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6D120" w14:textId="77777777" w:rsidR="001D17FB" w:rsidRDefault="001D17FB" w:rsidP="00F5392D">
      <w:pPr>
        <w:spacing w:line="360" w:lineRule="auto"/>
      </w:pPr>
    </w:p>
    <w:p w14:paraId="67F18486" w14:textId="77777777" w:rsidR="001D17FB" w:rsidRDefault="001D17FB" w:rsidP="00F5392D">
      <w:pPr>
        <w:spacing w:line="360" w:lineRule="auto"/>
        <w:jc w:val="center"/>
      </w:pPr>
    </w:p>
    <w:p w14:paraId="401427F2" w14:textId="77777777" w:rsidR="000F623C" w:rsidRDefault="000F623C" w:rsidP="00F5392D">
      <w:pPr>
        <w:spacing w:line="360" w:lineRule="auto"/>
        <w:jc w:val="center"/>
      </w:pPr>
      <w:bookmarkStart w:id="0" w:name="_GoBack"/>
      <w:r>
        <w:rPr>
          <w:noProof/>
          <w:lang w:val="es-ES" w:eastAsia="es-ES"/>
        </w:rPr>
        <w:drawing>
          <wp:inline distT="0" distB="0" distL="0" distR="0" wp14:anchorId="1BFDB185" wp14:editId="290232EA">
            <wp:extent cx="933450" cy="1085850"/>
            <wp:effectExtent l="19050" t="0" r="0" b="0"/>
            <wp:docPr id="2" name="Picture 1" descr="coat-of-arms-of-antigua-and-barbuda-clip-art_42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of-arms-of-antigua-and-barbuda-clip-art_423776"/>
                    <pic:cNvPicPr>
                      <a:picLocks noChangeAspect="1" noChangeArrowheads="1"/>
                    </pic:cNvPicPr>
                  </pic:nvPicPr>
                  <pic:blipFill>
                    <a:blip r:embed="rId6" cstate="print"/>
                    <a:srcRect/>
                    <a:stretch>
                      <a:fillRect/>
                    </a:stretch>
                  </pic:blipFill>
                  <pic:spPr bwMode="auto">
                    <a:xfrm>
                      <a:off x="0" y="0"/>
                      <a:ext cx="933450" cy="1085850"/>
                    </a:xfrm>
                    <a:prstGeom prst="rect">
                      <a:avLst/>
                    </a:prstGeom>
                    <a:noFill/>
                    <a:ln w="9525">
                      <a:noFill/>
                      <a:miter lim="800000"/>
                      <a:headEnd/>
                      <a:tailEnd/>
                    </a:ln>
                  </pic:spPr>
                </pic:pic>
              </a:graphicData>
            </a:graphic>
          </wp:inline>
        </w:drawing>
      </w:r>
    </w:p>
    <w:bookmarkEnd w:id="0"/>
    <w:p w14:paraId="6E271B70" w14:textId="77777777" w:rsidR="00BF37BA" w:rsidRDefault="000F623C" w:rsidP="00BF37BA">
      <w:pPr>
        <w:pStyle w:val="Ttulo1"/>
        <w:ind w:hanging="720"/>
        <w:rPr>
          <w:b/>
          <w:bCs/>
          <w:sz w:val="16"/>
          <w:szCs w:val="16"/>
        </w:rPr>
      </w:pPr>
      <w:r w:rsidRPr="00316B73">
        <w:rPr>
          <w:b/>
          <w:bCs/>
          <w:sz w:val="16"/>
          <w:szCs w:val="16"/>
        </w:rPr>
        <w:t>Ministry of Foreign Affairs</w:t>
      </w:r>
      <w:r>
        <w:rPr>
          <w:b/>
          <w:bCs/>
          <w:sz w:val="16"/>
          <w:szCs w:val="16"/>
        </w:rPr>
        <w:t>,</w:t>
      </w:r>
      <w:r w:rsidR="00BF37BA">
        <w:rPr>
          <w:b/>
          <w:bCs/>
          <w:sz w:val="16"/>
          <w:szCs w:val="16"/>
        </w:rPr>
        <w:t xml:space="preserve"> </w:t>
      </w:r>
    </w:p>
    <w:p w14:paraId="16CC9918" w14:textId="532507D0" w:rsidR="00FF53D1" w:rsidRDefault="00BF37BA" w:rsidP="00BF37BA">
      <w:pPr>
        <w:pStyle w:val="Ttulo1"/>
        <w:ind w:hanging="720"/>
        <w:rPr>
          <w:b/>
          <w:bCs/>
          <w:szCs w:val="24"/>
        </w:rPr>
      </w:pPr>
      <w:r>
        <w:rPr>
          <w:b/>
          <w:bCs/>
          <w:sz w:val="16"/>
          <w:szCs w:val="16"/>
        </w:rPr>
        <w:t>Agriculture</w:t>
      </w:r>
      <w:r w:rsidR="0061261E">
        <w:rPr>
          <w:b/>
          <w:bCs/>
          <w:sz w:val="16"/>
          <w:szCs w:val="16"/>
        </w:rPr>
        <w:t xml:space="preserve">, </w:t>
      </w:r>
      <w:r>
        <w:rPr>
          <w:b/>
          <w:bCs/>
          <w:sz w:val="16"/>
          <w:szCs w:val="16"/>
        </w:rPr>
        <w:t>Trade and Barbuda Affairs</w:t>
      </w:r>
      <w:r w:rsidR="000F623C">
        <w:rPr>
          <w:b/>
          <w:bCs/>
          <w:sz w:val="20"/>
        </w:rPr>
        <w:t xml:space="preserve">    </w:t>
      </w:r>
      <w:r w:rsidR="000F623C" w:rsidRPr="008B7CFF">
        <w:rPr>
          <w:b/>
          <w:bCs/>
          <w:szCs w:val="24"/>
        </w:rPr>
        <w:t>GOVERNMENT OF ANTIGUA AND BARBUDA</w:t>
      </w:r>
    </w:p>
    <w:p w14:paraId="35D1A6B8" w14:textId="46F5A4F4" w:rsidR="0061261E" w:rsidRDefault="0061261E" w:rsidP="0061261E"/>
    <w:p w14:paraId="6AF1DF66" w14:textId="77777777" w:rsidR="0061261E" w:rsidRDefault="0061261E" w:rsidP="0061261E"/>
    <w:p w14:paraId="3F645EFC" w14:textId="345639BD" w:rsidR="0061261E" w:rsidRPr="0061261E" w:rsidRDefault="0061261E" w:rsidP="0061261E">
      <w:r w:rsidRPr="0061261E">
        <w:t>Press Release</w:t>
      </w:r>
    </w:p>
    <w:p w14:paraId="089CBE38" w14:textId="10068597" w:rsidR="0061261E" w:rsidRDefault="0061261E" w:rsidP="0061261E">
      <w:r w:rsidRPr="0061261E">
        <w:t>Ministry of Foreign Affairs</w:t>
      </w:r>
    </w:p>
    <w:p w14:paraId="614D0787" w14:textId="3CFEA79F" w:rsidR="0061261E" w:rsidRPr="0061261E" w:rsidRDefault="0061261E" w:rsidP="0061261E"/>
    <w:p w14:paraId="003A2790" w14:textId="77777777" w:rsidR="0061261E" w:rsidRPr="0061261E" w:rsidRDefault="0061261E" w:rsidP="0061261E"/>
    <w:p w14:paraId="520C8226" w14:textId="77777777" w:rsidR="0061261E" w:rsidRPr="0061261E" w:rsidRDefault="0061261E" w:rsidP="0061261E">
      <w:pPr>
        <w:jc w:val="both"/>
      </w:pPr>
      <w:r w:rsidRPr="0061261E">
        <w:t xml:space="preserve">The Government of Antigua and Barbuda remains deeply concerned that the Republic of Cuba remains on the US State Department’s list of countries that have been deemed to be state sponsors of terrorism. </w:t>
      </w:r>
    </w:p>
    <w:p w14:paraId="44E9C68B" w14:textId="77777777" w:rsidR="0061261E" w:rsidRPr="0061261E" w:rsidRDefault="0061261E" w:rsidP="0061261E">
      <w:pPr>
        <w:jc w:val="both"/>
      </w:pPr>
    </w:p>
    <w:p w14:paraId="5772A972" w14:textId="77777777" w:rsidR="0061261E" w:rsidRPr="0061261E" w:rsidRDefault="0061261E" w:rsidP="0061261E">
      <w:pPr>
        <w:jc w:val="both"/>
      </w:pPr>
      <w:r w:rsidRPr="0061261E">
        <w:t>The Government further notes that keeping Cuba on the State Sponsors of Terrorism (SSOT) list continues to cause severe hardship and suffering to the Cuban people and calls on the United States Government to immediately remove Cuba from that list.</w:t>
      </w:r>
    </w:p>
    <w:p w14:paraId="64DB6A48" w14:textId="77777777" w:rsidR="0061261E" w:rsidRPr="0061261E" w:rsidRDefault="0061261E" w:rsidP="0061261E">
      <w:pPr>
        <w:jc w:val="both"/>
      </w:pPr>
    </w:p>
    <w:p w14:paraId="50892D43" w14:textId="4A1699B3" w:rsidR="0061261E" w:rsidRDefault="0061261E" w:rsidP="0061261E">
      <w:pPr>
        <w:jc w:val="both"/>
      </w:pPr>
      <w:r w:rsidRPr="0061261E">
        <w:t>Additionally, Antigua and Barbuda is aware that the economic, commercial and financial embargo imposed against Cuba, which took effect in 1960, still remains in place, and continues to have an adverse effect on the economic and social development of Cuba, and particularly, on the Cuban people, in light of crippling challenges, such as rising global inflation, and increases in food and fuel prices,</w:t>
      </w:r>
    </w:p>
    <w:p w14:paraId="60134D41" w14:textId="77777777" w:rsidR="0061261E" w:rsidRPr="0061261E" w:rsidRDefault="0061261E" w:rsidP="0061261E">
      <w:pPr>
        <w:jc w:val="both"/>
      </w:pPr>
    </w:p>
    <w:p w14:paraId="399A4CC4" w14:textId="77777777" w:rsidR="0061261E" w:rsidRPr="0061261E" w:rsidRDefault="0061261E" w:rsidP="0061261E">
      <w:pPr>
        <w:jc w:val="both"/>
      </w:pPr>
      <w:r w:rsidRPr="0061261E">
        <w:t xml:space="preserve">Since 1992, the United Nations General Assembly (UNGA) has annually voted in </w:t>
      </w:r>
      <w:proofErr w:type="spellStart"/>
      <w:r w:rsidRPr="0061261E">
        <w:t>favour</w:t>
      </w:r>
      <w:proofErr w:type="spellEnd"/>
      <w:r w:rsidRPr="0061261E">
        <w:t xml:space="preserve"> of resolutions regarding the need to put an end to the economic, commercial and financial embargo imposed against Cuba, and notes that the most recent resolution put forward by the UNGA on 2 November 2023, titled the “Necessity of ending the economic, commercial and financial embargo imposed by the United States of America against Cuba,” achieved near-universal consensus, underscoring the international community’s firm opposition to the embargo.</w:t>
      </w:r>
    </w:p>
    <w:p w14:paraId="6F7FC47B" w14:textId="77777777" w:rsidR="0061261E" w:rsidRPr="0061261E" w:rsidRDefault="0061261E" w:rsidP="0061261E">
      <w:pPr>
        <w:jc w:val="both"/>
      </w:pPr>
    </w:p>
    <w:p w14:paraId="13A19541" w14:textId="77777777" w:rsidR="0061261E" w:rsidRPr="0061261E" w:rsidRDefault="0061261E" w:rsidP="0061261E">
      <w:pPr>
        <w:jc w:val="both"/>
      </w:pPr>
      <w:r w:rsidRPr="0061261E">
        <w:t>It is against this background that Antigua and Barbuda urges that both the designation as a state sponsor of terrorism and the 62-year-old embargo be terminated as a matter of urgency so that relief can be brought to the harsh conditions under which the Cuban people have had to endure.</w:t>
      </w:r>
    </w:p>
    <w:p w14:paraId="58C602C0" w14:textId="77777777" w:rsidR="0061261E" w:rsidRPr="0061261E" w:rsidRDefault="0061261E" w:rsidP="0061261E"/>
    <w:p w14:paraId="01ADDC08" w14:textId="77777777" w:rsidR="00B63D15" w:rsidRDefault="00B63D15" w:rsidP="00FF53D1">
      <w:pPr>
        <w:pStyle w:val="Ttulo1"/>
        <w:spacing w:line="360" w:lineRule="auto"/>
      </w:pPr>
    </w:p>
    <w:p w14:paraId="1354C21F" w14:textId="240650FD" w:rsidR="000F623C" w:rsidRDefault="000F623C" w:rsidP="00F5392D">
      <w:pPr>
        <w:spacing w:line="360" w:lineRule="auto"/>
        <w:jc w:val="both"/>
      </w:pPr>
    </w:p>
    <w:sectPr w:rsidR="000F623C" w:rsidSect="00972402">
      <w:pgSz w:w="12240" w:h="2016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3C"/>
    <w:rsid w:val="0002423B"/>
    <w:rsid w:val="00027FE4"/>
    <w:rsid w:val="00030F92"/>
    <w:rsid w:val="00033C33"/>
    <w:rsid w:val="00036F62"/>
    <w:rsid w:val="00045CDD"/>
    <w:rsid w:val="000549CB"/>
    <w:rsid w:val="000802FE"/>
    <w:rsid w:val="0008591A"/>
    <w:rsid w:val="000A2BA2"/>
    <w:rsid w:val="000A4681"/>
    <w:rsid w:val="000A54D4"/>
    <w:rsid w:val="000C1193"/>
    <w:rsid w:val="000C13AE"/>
    <w:rsid w:val="000C5575"/>
    <w:rsid w:val="000C6016"/>
    <w:rsid w:val="000D0F6F"/>
    <w:rsid w:val="000D302D"/>
    <w:rsid w:val="000F623C"/>
    <w:rsid w:val="00114D83"/>
    <w:rsid w:val="00125C1B"/>
    <w:rsid w:val="00127E8D"/>
    <w:rsid w:val="00131B0D"/>
    <w:rsid w:val="00144BC6"/>
    <w:rsid w:val="0016289D"/>
    <w:rsid w:val="001641A0"/>
    <w:rsid w:val="00170B30"/>
    <w:rsid w:val="00183DAE"/>
    <w:rsid w:val="00186234"/>
    <w:rsid w:val="00191884"/>
    <w:rsid w:val="001B4207"/>
    <w:rsid w:val="001B7CBA"/>
    <w:rsid w:val="001D17FB"/>
    <w:rsid w:val="001E571C"/>
    <w:rsid w:val="00216ACE"/>
    <w:rsid w:val="00223856"/>
    <w:rsid w:val="002454CC"/>
    <w:rsid w:val="00277EB1"/>
    <w:rsid w:val="002830B9"/>
    <w:rsid w:val="002944C5"/>
    <w:rsid w:val="002B5F3B"/>
    <w:rsid w:val="0031034C"/>
    <w:rsid w:val="00321BA6"/>
    <w:rsid w:val="003244B9"/>
    <w:rsid w:val="00333A54"/>
    <w:rsid w:val="0034746F"/>
    <w:rsid w:val="00365DFE"/>
    <w:rsid w:val="00375514"/>
    <w:rsid w:val="003C4ACF"/>
    <w:rsid w:val="003F777F"/>
    <w:rsid w:val="004072DE"/>
    <w:rsid w:val="0041489A"/>
    <w:rsid w:val="004249B5"/>
    <w:rsid w:val="00436511"/>
    <w:rsid w:val="00447269"/>
    <w:rsid w:val="00450A7A"/>
    <w:rsid w:val="00461A96"/>
    <w:rsid w:val="00473C32"/>
    <w:rsid w:val="00480E63"/>
    <w:rsid w:val="00484045"/>
    <w:rsid w:val="004953B5"/>
    <w:rsid w:val="004B4DEB"/>
    <w:rsid w:val="004C6036"/>
    <w:rsid w:val="004D2A64"/>
    <w:rsid w:val="0050688C"/>
    <w:rsid w:val="00512B47"/>
    <w:rsid w:val="005135FE"/>
    <w:rsid w:val="00521A3A"/>
    <w:rsid w:val="005266E8"/>
    <w:rsid w:val="005276E9"/>
    <w:rsid w:val="005360F9"/>
    <w:rsid w:val="00546502"/>
    <w:rsid w:val="00552496"/>
    <w:rsid w:val="00566504"/>
    <w:rsid w:val="00573FCC"/>
    <w:rsid w:val="00580767"/>
    <w:rsid w:val="005B15B2"/>
    <w:rsid w:val="005B5D47"/>
    <w:rsid w:val="005C4EBF"/>
    <w:rsid w:val="005E7B51"/>
    <w:rsid w:val="005F4BC9"/>
    <w:rsid w:val="006024D4"/>
    <w:rsid w:val="0061261E"/>
    <w:rsid w:val="00646859"/>
    <w:rsid w:val="006607D7"/>
    <w:rsid w:val="006B4F06"/>
    <w:rsid w:val="006B6A76"/>
    <w:rsid w:val="006C00E7"/>
    <w:rsid w:val="006D0121"/>
    <w:rsid w:val="006D2577"/>
    <w:rsid w:val="006D5FA6"/>
    <w:rsid w:val="006E1C24"/>
    <w:rsid w:val="006E2EDC"/>
    <w:rsid w:val="006F02E7"/>
    <w:rsid w:val="007104C0"/>
    <w:rsid w:val="00714445"/>
    <w:rsid w:val="00717554"/>
    <w:rsid w:val="00730F49"/>
    <w:rsid w:val="0073381A"/>
    <w:rsid w:val="007621AF"/>
    <w:rsid w:val="007B42E3"/>
    <w:rsid w:val="007C1925"/>
    <w:rsid w:val="007E5D3F"/>
    <w:rsid w:val="007F0CE0"/>
    <w:rsid w:val="007F7DC0"/>
    <w:rsid w:val="008124F1"/>
    <w:rsid w:val="00821495"/>
    <w:rsid w:val="008237E3"/>
    <w:rsid w:val="008261FE"/>
    <w:rsid w:val="008433B9"/>
    <w:rsid w:val="00853AE7"/>
    <w:rsid w:val="008550B5"/>
    <w:rsid w:val="00855453"/>
    <w:rsid w:val="008634CF"/>
    <w:rsid w:val="0086480F"/>
    <w:rsid w:val="00864AC2"/>
    <w:rsid w:val="00873BA6"/>
    <w:rsid w:val="0087787A"/>
    <w:rsid w:val="008B3800"/>
    <w:rsid w:val="008B4D82"/>
    <w:rsid w:val="008B791F"/>
    <w:rsid w:val="008C0CC3"/>
    <w:rsid w:val="00902769"/>
    <w:rsid w:val="00917ECF"/>
    <w:rsid w:val="00924D93"/>
    <w:rsid w:val="00947E41"/>
    <w:rsid w:val="00950FB4"/>
    <w:rsid w:val="0095545A"/>
    <w:rsid w:val="0096363A"/>
    <w:rsid w:val="00972402"/>
    <w:rsid w:val="00981AD5"/>
    <w:rsid w:val="009A6FDC"/>
    <w:rsid w:val="009B1163"/>
    <w:rsid w:val="009D283B"/>
    <w:rsid w:val="009D652A"/>
    <w:rsid w:val="009E7621"/>
    <w:rsid w:val="009F2D40"/>
    <w:rsid w:val="009F7807"/>
    <w:rsid w:val="00A01E31"/>
    <w:rsid w:val="00A02F7C"/>
    <w:rsid w:val="00A04485"/>
    <w:rsid w:val="00A250C2"/>
    <w:rsid w:val="00A27D3B"/>
    <w:rsid w:val="00A34DA6"/>
    <w:rsid w:val="00A55E46"/>
    <w:rsid w:val="00A64153"/>
    <w:rsid w:val="00A74B62"/>
    <w:rsid w:val="00A83FC3"/>
    <w:rsid w:val="00A85673"/>
    <w:rsid w:val="00A9309D"/>
    <w:rsid w:val="00A97EE3"/>
    <w:rsid w:val="00AA2238"/>
    <w:rsid w:val="00AB5DC0"/>
    <w:rsid w:val="00AC54A9"/>
    <w:rsid w:val="00AD54BC"/>
    <w:rsid w:val="00AF7361"/>
    <w:rsid w:val="00B15B39"/>
    <w:rsid w:val="00B25105"/>
    <w:rsid w:val="00B359CB"/>
    <w:rsid w:val="00B448DF"/>
    <w:rsid w:val="00B54F34"/>
    <w:rsid w:val="00B63D15"/>
    <w:rsid w:val="00B64A77"/>
    <w:rsid w:val="00B7132C"/>
    <w:rsid w:val="00B868BC"/>
    <w:rsid w:val="00BF16AD"/>
    <w:rsid w:val="00BF37BA"/>
    <w:rsid w:val="00BF7F2E"/>
    <w:rsid w:val="00C11FE5"/>
    <w:rsid w:val="00C2210A"/>
    <w:rsid w:val="00C2537B"/>
    <w:rsid w:val="00C26750"/>
    <w:rsid w:val="00C27173"/>
    <w:rsid w:val="00C277EE"/>
    <w:rsid w:val="00C3034A"/>
    <w:rsid w:val="00C549B3"/>
    <w:rsid w:val="00C85511"/>
    <w:rsid w:val="00C85FA7"/>
    <w:rsid w:val="00C94812"/>
    <w:rsid w:val="00CC11A9"/>
    <w:rsid w:val="00CC41E7"/>
    <w:rsid w:val="00CD311C"/>
    <w:rsid w:val="00CE3F74"/>
    <w:rsid w:val="00CF652F"/>
    <w:rsid w:val="00D02F1E"/>
    <w:rsid w:val="00D030D2"/>
    <w:rsid w:val="00D32F45"/>
    <w:rsid w:val="00D41218"/>
    <w:rsid w:val="00D467EA"/>
    <w:rsid w:val="00D61D39"/>
    <w:rsid w:val="00D83562"/>
    <w:rsid w:val="00D86F64"/>
    <w:rsid w:val="00D87DD7"/>
    <w:rsid w:val="00D9660B"/>
    <w:rsid w:val="00DB4787"/>
    <w:rsid w:val="00DB5DF6"/>
    <w:rsid w:val="00DC6413"/>
    <w:rsid w:val="00DD3D71"/>
    <w:rsid w:val="00DF178C"/>
    <w:rsid w:val="00E01410"/>
    <w:rsid w:val="00E26496"/>
    <w:rsid w:val="00E40066"/>
    <w:rsid w:val="00E41B17"/>
    <w:rsid w:val="00E51D30"/>
    <w:rsid w:val="00E520FD"/>
    <w:rsid w:val="00E64FC2"/>
    <w:rsid w:val="00E76DD7"/>
    <w:rsid w:val="00E86E08"/>
    <w:rsid w:val="00E91E2C"/>
    <w:rsid w:val="00EA5D5A"/>
    <w:rsid w:val="00EB11D1"/>
    <w:rsid w:val="00EB38B3"/>
    <w:rsid w:val="00EB62F1"/>
    <w:rsid w:val="00EB7772"/>
    <w:rsid w:val="00ED2965"/>
    <w:rsid w:val="00ED3614"/>
    <w:rsid w:val="00EE4685"/>
    <w:rsid w:val="00F05D70"/>
    <w:rsid w:val="00F15E67"/>
    <w:rsid w:val="00F403B6"/>
    <w:rsid w:val="00F430C5"/>
    <w:rsid w:val="00F5392D"/>
    <w:rsid w:val="00F55EBF"/>
    <w:rsid w:val="00F74D39"/>
    <w:rsid w:val="00F90CEE"/>
    <w:rsid w:val="00FA13A7"/>
    <w:rsid w:val="00FD17E5"/>
    <w:rsid w:val="00FD6992"/>
    <w:rsid w:val="00FF4A9B"/>
    <w:rsid w:val="00FF5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D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3C"/>
    <w:pPr>
      <w:spacing w:after="0" w:line="240" w:lineRule="auto"/>
    </w:pPr>
    <w:rPr>
      <w:rFonts w:ascii="Times New Roman" w:eastAsia="Times New Roman" w:hAnsi="Times New Roman" w:cs="Times New Roman"/>
      <w:sz w:val="24"/>
      <w:szCs w:val="24"/>
      <w:lang w:eastAsia="en-US"/>
    </w:rPr>
  </w:style>
  <w:style w:type="paragraph" w:styleId="Ttulo1">
    <w:name w:val="heading 1"/>
    <w:basedOn w:val="Normal"/>
    <w:next w:val="Normal"/>
    <w:link w:val="Ttulo1Car"/>
    <w:qFormat/>
    <w:rsid w:val="000F623C"/>
    <w:pPr>
      <w:keepNext/>
      <w:outlineLvl w:val="0"/>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623C"/>
    <w:rPr>
      <w:rFonts w:ascii="Times New Roman" w:eastAsia="Times New Roman" w:hAnsi="Times New Roman" w:cs="Times New Roman"/>
      <w:sz w:val="24"/>
      <w:szCs w:val="20"/>
      <w:lang w:eastAsia="en-US"/>
    </w:rPr>
  </w:style>
  <w:style w:type="paragraph" w:styleId="Textodeglobo">
    <w:name w:val="Balloon Text"/>
    <w:basedOn w:val="Normal"/>
    <w:link w:val="TextodegloboCar"/>
    <w:uiPriority w:val="99"/>
    <w:semiHidden/>
    <w:unhideWhenUsed/>
    <w:rsid w:val="00D0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F1E"/>
    <w:rPr>
      <w:rFonts w:ascii="Segoe UI" w:eastAsia="Times New Roman" w:hAnsi="Segoe UI" w:cs="Segoe UI"/>
      <w:sz w:val="18"/>
      <w:szCs w:val="18"/>
      <w:lang w:eastAsia="en-US"/>
    </w:rPr>
  </w:style>
  <w:style w:type="paragraph" w:styleId="NormalWeb">
    <w:name w:val="Normal (Web)"/>
    <w:basedOn w:val="Normal"/>
    <w:uiPriority w:val="99"/>
    <w:semiHidden/>
    <w:unhideWhenUsed/>
    <w:rsid w:val="00F90CE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3C"/>
    <w:pPr>
      <w:spacing w:after="0" w:line="240" w:lineRule="auto"/>
    </w:pPr>
    <w:rPr>
      <w:rFonts w:ascii="Times New Roman" w:eastAsia="Times New Roman" w:hAnsi="Times New Roman" w:cs="Times New Roman"/>
      <w:sz w:val="24"/>
      <w:szCs w:val="24"/>
      <w:lang w:eastAsia="en-US"/>
    </w:rPr>
  </w:style>
  <w:style w:type="paragraph" w:styleId="Ttulo1">
    <w:name w:val="heading 1"/>
    <w:basedOn w:val="Normal"/>
    <w:next w:val="Normal"/>
    <w:link w:val="Ttulo1Car"/>
    <w:qFormat/>
    <w:rsid w:val="000F623C"/>
    <w:pPr>
      <w:keepNext/>
      <w:outlineLvl w:val="0"/>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623C"/>
    <w:rPr>
      <w:rFonts w:ascii="Times New Roman" w:eastAsia="Times New Roman" w:hAnsi="Times New Roman" w:cs="Times New Roman"/>
      <w:sz w:val="24"/>
      <w:szCs w:val="20"/>
      <w:lang w:eastAsia="en-US"/>
    </w:rPr>
  </w:style>
  <w:style w:type="paragraph" w:styleId="Textodeglobo">
    <w:name w:val="Balloon Text"/>
    <w:basedOn w:val="Normal"/>
    <w:link w:val="TextodegloboCar"/>
    <w:uiPriority w:val="99"/>
    <w:semiHidden/>
    <w:unhideWhenUsed/>
    <w:rsid w:val="00D0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F1E"/>
    <w:rPr>
      <w:rFonts w:ascii="Segoe UI" w:eastAsia="Times New Roman" w:hAnsi="Segoe UI" w:cs="Segoe UI"/>
      <w:sz w:val="18"/>
      <w:szCs w:val="18"/>
      <w:lang w:eastAsia="en-US"/>
    </w:rPr>
  </w:style>
  <w:style w:type="paragraph" w:styleId="NormalWeb">
    <w:name w:val="Normal (Web)"/>
    <w:basedOn w:val="Normal"/>
    <w:uiPriority w:val="99"/>
    <w:semiHidden/>
    <w:unhideWhenUsed/>
    <w:rsid w:val="00F90C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997">
      <w:bodyDiv w:val="1"/>
      <w:marLeft w:val="0"/>
      <w:marRight w:val="0"/>
      <w:marTop w:val="0"/>
      <w:marBottom w:val="0"/>
      <w:divBdr>
        <w:top w:val="none" w:sz="0" w:space="0" w:color="auto"/>
        <w:left w:val="none" w:sz="0" w:space="0" w:color="auto"/>
        <w:bottom w:val="none" w:sz="0" w:space="0" w:color="auto"/>
        <w:right w:val="none" w:sz="0" w:space="0" w:color="auto"/>
      </w:divBdr>
    </w:div>
    <w:div w:id="559100965">
      <w:bodyDiv w:val="1"/>
      <w:marLeft w:val="0"/>
      <w:marRight w:val="0"/>
      <w:marTop w:val="0"/>
      <w:marBottom w:val="0"/>
      <w:divBdr>
        <w:top w:val="none" w:sz="0" w:space="0" w:color="auto"/>
        <w:left w:val="none" w:sz="0" w:space="0" w:color="auto"/>
        <w:bottom w:val="none" w:sz="0" w:space="0" w:color="auto"/>
        <w:right w:val="none" w:sz="0" w:space="0" w:color="auto"/>
      </w:divBdr>
    </w:div>
    <w:div w:id="728571986">
      <w:bodyDiv w:val="1"/>
      <w:marLeft w:val="0"/>
      <w:marRight w:val="0"/>
      <w:marTop w:val="0"/>
      <w:marBottom w:val="0"/>
      <w:divBdr>
        <w:top w:val="none" w:sz="0" w:space="0" w:color="auto"/>
        <w:left w:val="none" w:sz="0" w:space="0" w:color="auto"/>
        <w:bottom w:val="none" w:sz="0" w:space="0" w:color="auto"/>
        <w:right w:val="none" w:sz="0" w:space="0" w:color="auto"/>
      </w:divBdr>
    </w:div>
    <w:div w:id="789782901">
      <w:bodyDiv w:val="1"/>
      <w:marLeft w:val="0"/>
      <w:marRight w:val="0"/>
      <w:marTop w:val="0"/>
      <w:marBottom w:val="0"/>
      <w:divBdr>
        <w:top w:val="none" w:sz="0" w:space="0" w:color="auto"/>
        <w:left w:val="none" w:sz="0" w:space="0" w:color="auto"/>
        <w:bottom w:val="none" w:sz="0" w:space="0" w:color="auto"/>
        <w:right w:val="none" w:sz="0" w:space="0" w:color="auto"/>
      </w:divBdr>
    </w:div>
    <w:div w:id="854811192">
      <w:bodyDiv w:val="1"/>
      <w:marLeft w:val="0"/>
      <w:marRight w:val="0"/>
      <w:marTop w:val="0"/>
      <w:marBottom w:val="0"/>
      <w:divBdr>
        <w:top w:val="none" w:sz="0" w:space="0" w:color="auto"/>
        <w:left w:val="none" w:sz="0" w:space="0" w:color="auto"/>
        <w:bottom w:val="none" w:sz="0" w:space="0" w:color="auto"/>
        <w:right w:val="none" w:sz="0" w:space="0" w:color="auto"/>
      </w:divBdr>
    </w:div>
    <w:div w:id="999426438">
      <w:bodyDiv w:val="1"/>
      <w:marLeft w:val="0"/>
      <w:marRight w:val="0"/>
      <w:marTop w:val="0"/>
      <w:marBottom w:val="0"/>
      <w:divBdr>
        <w:top w:val="none" w:sz="0" w:space="0" w:color="auto"/>
        <w:left w:val="none" w:sz="0" w:space="0" w:color="auto"/>
        <w:bottom w:val="none" w:sz="0" w:space="0" w:color="auto"/>
        <w:right w:val="none" w:sz="0" w:space="0" w:color="auto"/>
      </w:divBdr>
    </w:div>
    <w:div w:id="1163854230">
      <w:bodyDiv w:val="1"/>
      <w:marLeft w:val="0"/>
      <w:marRight w:val="0"/>
      <w:marTop w:val="0"/>
      <w:marBottom w:val="0"/>
      <w:divBdr>
        <w:top w:val="none" w:sz="0" w:space="0" w:color="auto"/>
        <w:left w:val="none" w:sz="0" w:space="0" w:color="auto"/>
        <w:bottom w:val="none" w:sz="0" w:space="0" w:color="auto"/>
        <w:right w:val="none" w:sz="0" w:space="0" w:color="auto"/>
      </w:divBdr>
    </w:div>
    <w:div w:id="1197350590">
      <w:bodyDiv w:val="1"/>
      <w:marLeft w:val="0"/>
      <w:marRight w:val="0"/>
      <w:marTop w:val="0"/>
      <w:marBottom w:val="0"/>
      <w:divBdr>
        <w:top w:val="none" w:sz="0" w:space="0" w:color="auto"/>
        <w:left w:val="none" w:sz="0" w:space="0" w:color="auto"/>
        <w:bottom w:val="none" w:sz="0" w:space="0" w:color="auto"/>
        <w:right w:val="none" w:sz="0" w:space="0" w:color="auto"/>
      </w:divBdr>
    </w:div>
    <w:div w:id="1438866934">
      <w:bodyDiv w:val="1"/>
      <w:marLeft w:val="0"/>
      <w:marRight w:val="0"/>
      <w:marTop w:val="0"/>
      <w:marBottom w:val="0"/>
      <w:divBdr>
        <w:top w:val="none" w:sz="0" w:space="0" w:color="auto"/>
        <w:left w:val="none" w:sz="0" w:space="0" w:color="auto"/>
        <w:bottom w:val="none" w:sz="0" w:space="0" w:color="auto"/>
        <w:right w:val="none" w:sz="0" w:space="0" w:color="auto"/>
      </w:divBdr>
    </w:div>
    <w:div w:id="1677416790">
      <w:bodyDiv w:val="1"/>
      <w:marLeft w:val="0"/>
      <w:marRight w:val="0"/>
      <w:marTop w:val="0"/>
      <w:marBottom w:val="0"/>
      <w:divBdr>
        <w:top w:val="none" w:sz="0" w:space="0" w:color="auto"/>
        <w:left w:val="none" w:sz="0" w:space="0" w:color="auto"/>
        <w:bottom w:val="none" w:sz="0" w:space="0" w:color="auto"/>
        <w:right w:val="none" w:sz="0" w:space="0" w:color="auto"/>
      </w:divBdr>
    </w:div>
    <w:div w:id="19247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C03B-DFEF-4C6F-9E54-2995DF8D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1553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Embajador</cp:lastModifiedBy>
  <cp:revision>2</cp:revision>
  <cp:lastPrinted>2020-10-19T19:37:00Z</cp:lastPrinted>
  <dcterms:created xsi:type="dcterms:W3CDTF">2024-06-28T20:24:00Z</dcterms:created>
  <dcterms:modified xsi:type="dcterms:W3CDTF">2024-06-28T20:24:00Z</dcterms:modified>
</cp:coreProperties>
</file>