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27038" w14:textId="42C01831" w:rsidR="006666F8" w:rsidRDefault="00F863B0">
      <w:r w:rsidRPr="00AB788F">
        <w:rPr>
          <w:rFonts w:ascii="Preeti" w:hAnsi="Preeti" w:cs="Mangal"/>
          <w:noProof/>
          <w:sz w:val="20"/>
          <w:szCs w:val="20"/>
          <w:lang w:bidi="hi-IN"/>
        </w:rPr>
        <w:drawing>
          <wp:anchor distT="0" distB="0" distL="114300" distR="114300" simplePos="0" relativeHeight="251659264" behindDoc="1" locked="0" layoutInCell="1" allowOverlap="1" wp14:anchorId="73D88166" wp14:editId="6E948BD3">
            <wp:simplePos x="0" y="0"/>
            <wp:positionH relativeFrom="page">
              <wp:align>right</wp:align>
            </wp:positionH>
            <wp:positionV relativeFrom="paragraph">
              <wp:posOffset>-973644</wp:posOffset>
            </wp:positionV>
            <wp:extent cx="8107680" cy="10020489"/>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tretch>
                      <a:fillRect/>
                    </a:stretch>
                  </pic:blipFill>
                  <pic:spPr>
                    <a:xfrm>
                      <a:off x="0" y="0"/>
                      <a:ext cx="8107680" cy="10020489"/>
                    </a:xfrm>
                    <a:prstGeom prst="rect">
                      <a:avLst/>
                    </a:prstGeom>
                  </pic:spPr>
                </pic:pic>
              </a:graphicData>
            </a:graphic>
            <wp14:sizeRelH relativeFrom="page">
              <wp14:pctWidth>0</wp14:pctWidth>
            </wp14:sizeRelH>
            <wp14:sizeRelV relativeFrom="page">
              <wp14:pctHeight>0</wp14:pctHeight>
            </wp14:sizeRelV>
          </wp:anchor>
        </w:drawing>
      </w:r>
    </w:p>
    <w:p w14:paraId="5CBD92C5" w14:textId="63D599D4" w:rsidR="0032014D" w:rsidRPr="00E825C2" w:rsidRDefault="0032014D">
      <w:pPr>
        <w:rPr>
          <w:rFonts w:asciiTheme="majorHAnsi" w:hAnsiTheme="majorHAnsi" w:cstheme="majorHAnsi"/>
          <w:noProof/>
          <w:sz w:val="28"/>
          <w:szCs w:val="28"/>
          <w:lang w:bidi="hi-IN"/>
        </w:rPr>
      </w:pPr>
      <w:r w:rsidRPr="00E825C2">
        <w:rPr>
          <w:rFonts w:ascii="Preeti" w:hAnsi="Preeti" w:cs="Mangal"/>
          <w:noProof/>
          <w:sz w:val="28"/>
          <w:szCs w:val="28"/>
          <w:lang w:bidi="hi-IN"/>
        </w:rPr>
        <w:t xml:space="preserve"> </w:t>
      </w:r>
      <w:r w:rsidR="00E825C2" w:rsidRPr="00E825C2">
        <w:rPr>
          <w:rFonts w:ascii="Preeti" w:hAnsi="Preeti" w:cs="Mangal"/>
          <w:noProof/>
          <w:sz w:val="28"/>
          <w:szCs w:val="28"/>
          <w:lang w:bidi="hi-IN"/>
        </w:rPr>
        <w:t xml:space="preserve">                                                                        </w:t>
      </w:r>
      <w:r w:rsidRPr="00E825C2">
        <w:rPr>
          <w:rFonts w:ascii="Preeti" w:hAnsi="Preeti" w:cs="Mangal"/>
          <w:noProof/>
          <w:sz w:val="28"/>
          <w:szCs w:val="28"/>
          <w:lang w:bidi="hi-IN"/>
        </w:rPr>
        <w:t xml:space="preserve"> </w:t>
      </w:r>
      <w:r w:rsidR="00E825C2" w:rsidRPr="00E825C2">
        <w:rPr>
          <w:rFonts w:asciiTheme="majorHAnsi" w:hAnsiTheme="majorHAnsi" w:cstheme="majorHAnsi"/>
          <w:noProof/>
          <w:sz w:val="28"/>
          <w:szCs w:val="28"/>
          <w:lang w:bidi="hi-IN"/>
        </w:rPr>
        <w:t>29</w:t>
      </w:r>
      <w:r w:rsidR="00E825C2" w:rsidRPr="00E825C2">
        <w:rPr>
          <w:rFonts w:asciiTheme="majorHAnsi" w:hAnsiTheme="majorHAnsi" w:cstheme="majorHAnsi"/>
          <w:noProof/>
          <w:sz w:val="28"/>
          <w:szCs w:val="28"/>
          <w:vertAlign w:val="superscript"/>
          <w:lang w:bidi="hi-IN"/>
        </w:rPr>
        <w:t>th</w:t>
      </w:r>
      <w:r w:rsidR="00E825C2" w:rsidRPr="00E825C2">
        <w:rPr>
          <w:rFonts w:asciiTheme="majorHAnsi" w:hAnsiTheme="majorHAnsi" w:cstheme="majorHAnsi"/>
          <w:noProof/>
          <w:sz w:val="28"/>
          <w:szCs w:val="28"/>
          <w:lang w:bidi="hi-IN"/>
        </w:rPr>
        <w:t xml:space="preserve"> October 2025</w:t>
      </w:r>
      <w:r w:rsidRPr="00E825C2">
        <w:rPr>
          <w:rFonts w:asciiTheme="majorHAnsi" w:hAnsiTheme="majorHAnsi" w:cstheme="majorHAnsi"/>
          <w:noProof/>
          <w:sz w:val="28"/>
          <w:szCs w:val="28"/>
          <w:lang w:bidi="hi-IN"/>
        </w:rPr>
        <w:t xml:space="preserve">                                                                </w:t>
      </w:r>
    </w:p>
    <w:p w14:paraId="2B8491E2" w14:textId="47EF87E9" w:rsidR="00E825C2" w:rsidRPr="00E825C2" w:rsidRDefault="00E825C2" w:rsidP="00E825C2">
      <w:pPr>
        <w:jc w:val="both"/>
        <w:rPr>
          <w:rFonts w:cstheme="minorHAnsi"/>
          <w:b/>
          <w:bCs/>
          <w:noProof/>
          <w:lang w:bidi="hi-IN"/>
        </w:rPr>
      </w:pPr>
      <w:r w:rsidRPr="00E825C2">
        <w:rPr>
          <w:rFonts w:cstheme="minorHAnsi"/>
          <w:b/>
          <w:bCs/>
          <w:noProof/>
          <w:lang w:bidi="hi-IN"/>
        </w:rPr>
        <w:t xml:space="preserve">Statement of the </w:t>
      </w:r>
      <w:r w:rsidR="00552CB0">
        <w:rPr>
          <w:rFonts w:cstheme="minorHAnsi"/>
          <w:b/>
          <w:bCs/>
          <w:noProof/>
          <w:lang w:bidi="hi-IN"/>
        </w:rPr>
        <w:t>International</w:t>
      </w:r>
      <w:r w:rsidRPr="00E825C2">
        <w:rPr>
          <w:rFonts w:cstheme="minorHAnsi"/>
          <w:b/>
          <w:bCs/>
          <w:noProof/>
          <w:lang w:bidi="hi-IN"/>
        </w:rPr>
        <w:t xml:space="preserve"> League of Socialist Youth  World about the US blockade and sanctions against Cuba</w:t>
      </w:r>
      <w:r w:rsidR="00552CB0">
        <w:rPr>
          <w:rFonts w:cstheme="minorHAnsi"/>
          <w:b/>
          <w:bCs/>
          <w:noProof/>
          <w:lang w:bidi="hi-IN"/>
        </w:rPr>
        <w:t>.</w:t>
      </w:r>
    </w:p>
    <w:p w14:paraId="17DD6684" w14:textId="77777777" w:rsidR="00E825C2" w:rsidRPr="00E825C2" w:rsidRDefault="00E825C2" w:rsidP="00E825C2">
      <w:pPr>
        <w:jc w:val="both"/>
        <w:rPr>
          <w:rFonts w:cstheme="minorHAnsi"/>
          <w:noProof/>
          <w:lang w:bidi="hi-IN"/>
        </w:rPr>
      </w:pPr>
    </w:p>
    <w:p w14:paraId="16C46ACE" w14:textId="432454EB" w:rsidR="00E825C2" w:rsidRPr="00E825C2" w:rsidRDefault="00E825C2" w:rsidP="00E825C2">
      <w:pPr>
        <w:jc w:val="both"/>
        <w:rPr>
          <w:rFonts w:cstheme="minorHAnsi"/>
          <w:noProof/>
          <w:lang w:bidi="hi-IN"/>
        </w:rPr>
      </w:pPr>
      <w:r w:rsidRPr="00E825C2">
        <w:rPr>
          <w:rFonts w:cstheme="minorHAnsi"/>
          <w:noProof/>
          <w:lang w:bidi="hi-IN"/>
        </w:rPr>
        <w:t xml:space="preserve"> The International League </w:t>
      </w:r>
      <w:r w:rsidR="00C74D09">
        <w:rPr>
          <w:rFonts w:cstheme="minorHAnsi"/>
          <w:noProof/>
          <w:lang w:bidi="hi-IN"/>
        </w:rPr>
        <w:t>of</w:t>
      </w:r>
      <w:r w:rsidRPr="00E825C2">
        <w:rPr>
          <w:rFonts w:cstheme="minorHAnsi"/>
          <w:noProof/>
          <w:lang w:bidi="hi-IN"/>
        </w:rPr>
        <w:t xml:space="preserve"> Socialist Youth is vehemently condemning the repeated and ongoing immoral maneuvers of the </w:t>
      </w:r>
      <w:r w:rsidR="00C74D09">
        <w:rPr>
          <w:rFonts w:cstheme="minorHAnsi"/>
          <w:noProof/>
          <w:lang w:bidi="hi-IN"/>
        </w:rPr>
        <w:t>US administration</w:t>
      </w:r>
      <w:r w:rsidRPr="00E825C2">
        <w:rPr>
          <w:rFonts w:cstheme="minorHAnsi"/>
          <w:noProof/>
          <w:lang w:bidi="hi-IN"/>
        </w:rPr>
        <w:t xml:space="preserve"> on various levels in order to aggravate the economic blockade and sanctions against the sovereign will of the Cuban people</w:t>
      </w:r>
      <w:r w:rsidR="00C74D09">
        <w:rPr>
          <w:rFonts w:cstheme="minorHAnsi"/>
          <w:noProof/>
          <w:lang w:bidi="hi-IN"/>
        </w:rPr>
        <w:t>,</w:t>
      </w:r>
      <w:r w:rsidRPr="00E825C2">
        <w:rPr>
          <w:rFonts w:cstheme="minorHAnsi"/>
          <w:noProof/>
          <w:lang w:bidi="hi-IN"/>
        </w:rPr>
        <w:t xml:space="preserve"> who defend their right to determine their future and destiny without foreign and imperialist interference. The plans and actions of the USA are openly aiming at the asphyxiation of the brave Cuban people in order to achieve popular discontent against the Cuban Revolution. In addition to the blockade, lasting for more than six decades, the US administrations, regardless </w:t>
      </w:r>
      <w:r w:rsidR="00C74D09">
        <w:rPr>
          <w:rFonts w:cstheme="minorHAnsi"/>
          <w:noProof/>
          <w:lang w:bidi="hi-IN"/>
        </w:rPr>
        <w:t xml:space="preserve">of </w:t>
      </w:r>
      <w:r w:rsidRPr="00E825C2">
        <w:rPr>
          <w:rFonts w:cstheme="minorHAnsi"/>
          <w:noProof/>
          <w:lang w:bidi="hi-IN"/>
        </w:rPr>
        <w:t xml:space="preserve">who is leading them, are applying unilateral lists such as the one of “States Sponsoring Terrorism” in which </w:t>
      </w:r>
      <w:r w:rsidR="00C74D09">
        <w:rPr>
          <w:rFonts w:cstheme="minorHAnsi"/>
          <w:noProof/>
          <w:lang w:bidi="hi-IN"/>
        </w:rPr>
        <w:t>Cuba is provocatively</w:t>
      </w:r>
      <w:r w:rsidRPr="00E825C2">
        <w:rPr>
          <w:rFonts w:cstheme="minorHAnsi"/>
          <w:noProof/>
          <w:lang w:bidi="hi-IN"/>
        </w:rPr>
        <w:t xml:space="preserve"> included.</w:t>
      </w:r>
    </w:p>
    <w:p w14:paraId="69825933" w14:textId="63A456CD" w:rsidR="00E825C2" w:rsidRPr="00E825C2" w:rsidRDefault="00E825C2" w:rsidP="00E825C2">
      <w:pPr>
        <w:jc w:val="both"/>
        <w:rPr>
          <w:rFonts w:cstheme="minorHAnsi"/>
          <w:noProof/>
          <w:lang w:bidi="hi-IN"/>
        </w:rPr>
      </w:pPr>
      <w:r w:rsidRPr="00E825C2">
        <w:rPr>
          <w:rFonts w:cstheme="minorHAnsi"/>
          <w:noProof/>
          <w:lang w:bidi="hi-IN"/>
        </w:rPr>
        <w:t>The USA has never given up its plans for an overthrow of the Cuban Revolution by all means. Even the military intervention has never been ruled out</w:t>
      </w:r>
      <w:r w:rsidR="00C74D09">
        <w:rPr>
          <w:rFonts w:cstheme="minorHAnsi"/>
          <w:noProof/>
          <w:lang w:bidi="hi-IN"/>
        </w:rPr>
        <w:t>,</w:t>
      </w:r>
      <w:r w:rsidRPr="00E825C2">
        <w:rPr>
          <w:rFonts w:cstheme="minorHAnsi"/>
          <w:noProof/>
          <w:lang w:bidi="hi-IN"/>
        </w:rPr>
        <w:t xml:space="preserve"> as it is visible these days with the open military aggression against Venezuela and the threats to invade the country.</w:t>
      </w:r>
    </w:p>
    <w:p w14:paraId="48A4E127" w14:textId="5311A9F1" w:rsidR="00E825C2" w:rsidRPr="00E825C2" w:rsidRDefault="00E825C2" w:rsidP="00E825C2">
      <w:pPr>
        <w:jc w:val="both"/>
        <w:rPr>
          <w:rFonts w:cstheme="minorHAnsi"/>
          <w:noProof/>
          <w:lang w:bidi="hi-IN"/>
        </w:rPr>
      </w:pPr>
      <w:r w:rsidRPr="00E825C2">
        <w:rPr>
          <w:rFonts w:cstheme="minorHAnsi"/>
          <w:noProof/>
          <w:lang w:bidi="hi-IN"/>
        </w:rPr>
        <w:t xml:space="preserve"> The USA has a long record of such interventions and coups in the region. Today it is targeting particularly Cuba, Venezuela, Nicaragua</w:t>
      </w:r>
      <w:r w:rsidR="00C74D09">
        <w:rPr>
          <w:rFonts w:cstheme="minorHAnsi"/>
          <w:noProof/>
          <w:lang w:bidi="hi-IN"/>
        </w:rPr>
        <w:t>,</w:t>
      </w:r>
      <w:r w:rsidRPr="00E825C2">
        <w:rPr>
          <w:rFonts w:cstheme="minorHAnsi"/>
          <w:noProof/>
          <w:lang w:bidi="hi-IN"/>
        </w:rPr>
        <w:t xml:space="preserve"> but also other countries of the region </w:t>
      </w:r>
      <w:r w:rsidR="00C74D09">
        <w:rPr>
          <w:rFonts w:cstheme="minorHAnsi"/>
          <w:noProof/>
          <w:lang w:bidi="hi-IN"/>
        </w:rPr>
        <w:t>that</w:t>
      </w:r>
      <w:r w:rsidRPr="00E825C2">
        <w:rPr>
          <w:rFonts w:cstheme="minorHAnsi"/>
          <w:noProof/>
          <w:lang w:bidi="hi-IN"/>
        </w:rPr>
        <w:t xml:space="preserve"> do not agree with the “priorities” of the USA.</w:t>
      </w:r>
    </w:p>
    <w:p w14:paraId="5B09038F" w14:textId="49B29FCE" w:rsidR="00E825C2" w:rsidRPr="00E825C2" w:rsidRDefault="00E825C2" w:rsidP="00E825C2">
      <w:pPr>
        <w:jc w:val="both"/>
        <w:rPr>
          <w:rFonts w:cstheme="minorHAnsi"/>
          <w:noProof/>
          <w:lang w:bidi="hi-IN"/>
        </w:rPr>
      </w:pPr>
      <w:r w:rsidRPr="00E825C2">
        <w:rPr>
          <w:rFonts w:cstheme="minorHAnsi"/>
          <w:noProof/>
          <w:lang w:bidi="hi-IN"/>
        </w:rPr>
        <w:t>While approaching the vote at the General Assembly against the US blockade, special efforts and actions are being witnessed in order to exercise pressure on sovereign states for their vote in the UN General Assembly.</w:t>
      </w:r>
    </w:p>
    <w:p w14:paraId="03DA71D3" w14:textId="77777777" w:rsidR="00E825C2" w:rsidRPr="00E825C2" w:rsidRDefault="00E825C2" w:rsidP="00E825C2">
      <w:pPr>
        <w:jc w:val="both"/>
        <w:rPr>
          <w:rFonts w:cstheme="minorHAnsi"/>
          <w:noProof/>
          <w:lang w:bidi="hi-IN"/>
        </w:rPr>
      </w:pPr>
      <w:r w:rsidRPr="00E825C2">
        <w:rPr>
          <w:rFonts w:cstheme="minorHAnsi"/>
          <w:noProof/>
          <w:lang w:bidi="hi-IN"/>
        </w:rPr>
        <w:t xml:space="preserve"> The ILSY denounces all these plans and expresses its firm and full-hearted solidarity and support to the Cuban people and its leadership. The USA and its allies have no moral authority to decide upon the future of Cuba and we demand the unconditional lifting of the criminal blockade and all other unilateral coercive measures against the island of the revolution.</w:t>
      </w:r>
    </w:p>
    <w:p w14:paraId="28D72BB5" w14:textId="3FA51649" w:rsidR="00E825C2" w:rsidRPr="00E825C2" w:rsidRDefault="00E825C2" w:rsidP="00E825C2">
      <w:pPr>
        <w:jc w:val="both"/>
        <w:rPr>
          <w:rFonts w:cstheme="minorHAnsi"/>
          <w:noProof/>
          <w:lang w:bidi="hi-IN"/>
        </w:rPr>
      </w:pPr>
      <w:r w:rsidRPr="00E825C2">
        <w:rPr>
          <w:rFonts w:cstheme="minorHAnsi"/>
          <w:noProof/>
          <w:lang w:bidi="hi-IN"/>
        </w:rPr>
        <w:t xml:space="preserve">We call upon the UN Member States to show their support to the founding principles of the UN founding Charter which </w:t>
      </w:r>
      <w:r w:rsidR="00C74D09">
        <w:rPr>
          <w:rFonts w:cstheme="minorHAnsi"/>
          <w:noProof/>
          <w:lang w:bidi="hi-IN"/>
        </w:rPr>
        <w:t>has been</w:t>
      </w:r>
      <w:r w:rsidRPr="00E825C2">
        <w:rPr>
          <w:rFonts w:cstheme="minorHAnsi"/>
          <w:noProof/>
          <w:lang w:bidi="hi-IN"/>
        </w:rPr>
        <w:t xml:space="preserve"> continuously violated after 80 years of its adoption.</w:t>
      </w:r>
    </w:p>
    <w:p w14:paraId="61B4791F" w14:textId="77777777" w:rsidR="00E825C2" w:rsidRPr="00E825C2" w:rsidRDefault="00E825C2" w:rsidP="00E825C2">
      <w:pPr>
        <w:jc w:val="both"/>
        <w:rPr>
          <w:rFonts w:cstheme="minorHAnsi"/>
          <w:noProof/>
          <w:lang w:bidi="hi-IN"/>
        </w:rPr>
      </w:pPr>
      <w:r w:rsidRPr="00E825C2">
        <w:rPr>
          <w:rFonts w:cstheme="minorHAnsi"/>
          <w:noProof/>
          <w:lang w:bidi="hi-IN"/>
        </w:rPr>
        <w:t xml:space="preserve">Sudip Sharma Adhikari </w:t>
      </w:r>
    </w:p>
    <w:p w14:paraId="63978735" w14:textId="77777777" w:rsidR="00E825C2" w:rsidRPr="00E825C2" w:rsidRDefault="00E825C2" w:rsidP="00E825C2">
      <w:pPr>
        <w:jc w:val="both"/>
        <w:rPr>
          <w:rFonts w:cstheme="minorHAnsi"/>
          <w:noProof/>
          <w:lang w:bidi="hi-IN"/>
        </w:rPr>
      </w:pPr>
      <w:r w:rsidRPr="00E825C2">
        <w:rPr>
          <w:rFonts w:cstheme="minorHAnsi"/>
          <w:noProof/>
          <w:lang w:bidi="hi-IN"/>
        </w:rPr>
        <w:t>Coordinator - chief of international department ( ILSY)</w:t>
      </w:r>
    </w:p>
    <w:p w14:paraId="5B86A8D8" w14:textId="5151F9C1" w:rsidR="00D40D07" w:rsidRPr="00E825C2" w:rsidRDefault="00E825C2" w:rsidP="00552CB0">
      <w:pPr>
        <w:jc w:val="both"/>
        <w:rPr>
          <w:rFonts w:cstheme="minorHAnsi"/>
          <w:noProof/>
          <w:lang w:bidi="hi-IN"/>
        </w:rPr>
      </w:pPr>
      <w:r w:rsidRPr="00E825C2">
        <w:rPr>
          <w:rFonts w:cstheme="minorHAnsi"/>
          <w:noProof/>
          <w:lang w:bidi="hi-IN"/>
        </w:rPr>
        <w:t>sudip.sharma42@gmail.com</w:t>
      </w:r>
    </w:p>
    <w:sectPr w:rsidR="00D40D07" w:rsidRPr="00E82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eeti">
    <w:panose1 w:val="00000000000000000000"/>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1FD"/>
    <w:rsid w:val="00006C8C"/>
    <w:rsid w:val="00030973"/>
    <w:rsid w:val="000D28AF"/>
    <w:rsid w:val="00167122"/>
    <w:rsid w:val="001A7E9C"/>
    <w:rsid w:val="001D7ACF"/>
    <w:rsid w:val="002D4149"/>
    <w:rsid w:val="002F2DF6"/>
    <w:rsid w:val="0032014D"/>
    <w:rsid w:val="00337FAC"/>
    <w:rsid w:val="003631FD"/>
    <w:rsid w:val="004428D0"/>
    <w:rsid w:val="004C218F"/>
    <w:rsid w:val="004F5210"/>
    <w:rsid w:val="00552CB0"/>
    <w:rsid w:val="0055695C"/>
    <w:rsid w:val="005E2F4B"/>
    <w:rsid w:val="0064213A"/>
    <w:rsid w:val="0066311D"/>
    <w:rsid w:val="006666F8"/>
    <w:rsid w:val="00687C95"/>
    <w:rsid w:val="006F16D0"/>
    <w:rsid w:val="00814FB0"/>
    <w:rsid w:val="00856A7A"/>
    <w:rsid w:val="008623F2"/>
    <w:rsid w:val="00924025"/>
    <w:rsid w:val="00990278"/>
    <w:rsid w:val="009B532B"/>
    <w:rsid w:val="009F79D4"/>
    <w:rsid w:val="00A12C38"/>
    <w:rsid w:val="00A12E51"/>
    <w:rsid w:val="00A16BB4"/>
    <w:rsid w:val="00AC69E8"/>
    <w:rsid w:val="00B52834"/>
    <w:rsid w:val="00BB70A2"/>
    <w:rsid w:val="00C74D09"/>
    <w:rsid w:val="00D26898"/>
    <w:rsid w:val="00D40D07"/>
    <w:rsid w:val="00D66E04"/>
    <w:rsid w:val="00DD201A"/>
    <w:rsid w:val="00E8054A"/>
    <w:rsid w:val="00E825C2"/>
    <w:rsid w:val="00E943D1"/>
    <w:rsid w:val="00EC6F0D"/>
    <w:rsid w:val="00F70495"/>
    <w:rsid w:val="00F863B0"/>
    <w:rsid w:val="00FB2D6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F5C71F"/>
  <w15:chartTrackingRefBased/>
  <w15:docId w15:val="{75A4F785-6716-4C33-9495-CA35576EF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31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31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1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31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1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1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1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1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1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1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31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1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31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31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3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3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3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31FD"/>
    <w:rPr>
      <w:rFonts w:eastAsiaTheme="majorEastAsia" w:cstheme="majorBidi"/>
      <w:color w:val="272727" w:themeColor="text1" w:themeTint="D8"/>
    </w:rPr>
  </w:style>
  <w:style w:type="paragraph" w:styleId="Title">
    <w:name w:val="Title"/>
    <w:basedOn w:val="Normal"/>
    <w:next w:val="Normal"/>
    <w:link w:val="TitleChar"/>
    <w:uiPriority w:val="10"/>
    <w:qFormat/>
    <w:rsid w:val="003631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1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3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31FD"/>
    <w:pPr>
      <w:spacing w:before="160"/>
      <w:jc w:val="center"/>
    </w:pPr>
    <w:rPr>
      <w:i/>
      <w:iCs/>
      <w:color w:val="404040" w:themeColor="text1" w:themeTint="BF"/>
    </w:rPr>
  </w:style>
  <w:style w:type="character" w:customStyle="1" w:styleId="QuoteChar">
    <w:name w:val="Quote Char"/>
    <w:basedOn w:val="DefaultParagraphFont"/>
    <w:link w:val="Quote"/>
    <w:uiPriority w:val="29"/>
    <w:rsid w:val="003631FD"/>
    <w:rPr>
      <w:i/>
      <w:iCs/>
      <w:color w:val="404040" w:themeColor="text1" w:themeTint="BF"/>
    </w:rPr>
  </w:style>
  <w:style w:type="paragraph" w:styleId="ListParagraph">
    <w:name w:val="List Paragraph"/>
    <w:basedOn w:val="Normal"/>
    <w:uiPriority w:val="34"/>
    <w:qFormat/>
    <w:rsid w:val="003631FD"/>
    <w:pPr>
      <w:ind w:left="720"/>
      <w:contextualSpacing/>
    </w:pPr>
  </w:style>
  <w:style w:type="character" w:styleId="IntenseEmphasis">
    <w:name w:val="Intense Emphasis"/>
    <w:basedOn w:val="DefaultParagraphFont"/>
    <w:uiPriority w:val="21"/>
    <w:qFormat/>
    <w:rsid w:val="003631FD"/>
    <w:rPr>
      <w:i/>
      <w:iCs/>
      <w:color w:val="2F5496" w:themeColor="accent1" w:themeShade="BF"/>
    </w:rPr>
  </w:style>
  <w:style w:type="paragraph" w:styleId="IntenseQuote">
    <w:name w:val="Intense Quote"/>
    <w:basedOn w:val="Normal"/>
    <w:next w:val="Normal"/>
    <w:link w:val="IntenseQuoteChar"/>
    <w:uiPriority w:val="30"/>
    <w:qFormat/>
    <w:rsid w:val="003631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1FD"/>
    <w:rPr>
      <w:i/>
      <w:iCs/>
      <w:color w:val="2F5496" w:themeColor="accent1" w:themeShade="BF"/>
    </w:rPr>
  </w:style>
  <w:style w:type="character" w:styleId="IntenseReference">
    <w:name w:val="Intense Reference"/>
    <w:basedOn w:val="DefaultParagraphFont"/>
    <w:uiPriority w:val="32"/>
    <w:qFormat/>
    <w:rsid w:val="003631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387</Words>
  <Characters>2026</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2025-10-29T15:49:00Z</cp:lastPrinted>
  <dcterms:created xsi:type="dcterms:W3CDTF">2025-10-29T15:48:00Z</dcterms:created>
  <dcterms:modified xsi:type="dcterms:W3CDTF">2025-10-29T15:56:00Z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05d9fa3a-f064-46b4-9d43-e60acda2af28</vt:lpwstr>
  </property>
</Properties>
</file>