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17" w:rsidRPr="00EE52C6" w:rsidRDefault="003D6D1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26B56" w:rsidRPr="00EE52C6" w:rsidRDefault="003D6D1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52C6">
        <w:rPr>
          <w:rFonts w:ascii="Arial" w:hAnsi="Arial" w:cs="Arial"/>
          <w:sz w:val="24"/>
          <w:szCs w:val="24"/>
        </w:rPr>
        <w:t>La Habana, 1</w:t>
      </w:r>
      <w:r w:rsidR="00E102A4">
        <w:rPr>
          <w:rFonts w:ascii="Arial" w:hAnsi="Arial" w:cs="Arial"/>
          <w:sz w:val="24"/>
          <w:szCs w:val="24"/>
        </w:rPr>
        <w:t>8</w:t>
      </w:r>
      <w:r w:rsidRPr="00EE52C6">
        <w:rPr>
          <w:rFonts w:ascii="Arial" w:hAnsi="Arial" w:cs="Arial"/>
          <w:sz w:val="24"/>
          <w:szCs w:val="24"/>
        </w:rPr>
        <w:t xml:space="preserve"> de marzo de 2020. </w:t>
      </w:r>
    </w:p>
    <w:p w:rsidR="003D6D17" w:rsidRPr="00EE52C6" w:rsidRDefault="003D6D1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52C6">
        <w:rPr>
          <w:rFonts w:ascii="Arial" w:hAnsi="Arial" w:cs="Arial"/>
          <w:sz w:val="24"/>
          <w:szCs w:val="24"/>
        </w:rPr>
        <w:t xml:space="preserve">“Año 62 de la Revolución” </w:t>
      </w:r>
    </w:p>
    <w:p w:rsidR="003D6D17" w:rsidRPr="00EE52C6" w:rsidRDefault="003D6D1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D6D17" w:rsidRPr="00EE52C6" w:rsidRDefault="003D6D1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D6D17" w:rsidRPr="00EE52C6" w:rsidRDefault="003D6D1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52C6">
        <w:rPr>
          <w:rFonts w:ascii="Arial" w:hAnsi="Arial" w:cs="Arial"/>
          <w:sz w:val="24"/>
          <w:szCs w:val="24"/>
        </w:rPr>
        <w:t xml:space="preserve">Estimado Amigos: </w:t>
      </w:r>
    </w:p>
    <w:p w:rsidR="003D6D17" w:rsidRPr="00EE52C6" w:rsidRDefault="003D6D1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5D27" w:rsidRPr="00EE52C6" w:rsidRDefault="00E05D2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52C6">
        <w:rPr>
          <w:rFonts w:ascii="Arial" w:hAnsi="Arial" w:cs="Arial"/>
          <w:sz w:val="24"/>
          <w:szCs w:val="24"/>
        </w:rPr>
        <w:t xml:space="preserve">La </w:t>
      </w:r>
      <w:r w:rsidR="003D6D17" w:rsidRPr="00EE52C6">
        <w:rPr>
          <w:rFonts w:ascii="Arial" w:hAnsi="Arial" w:cs="Arial"/>
          <w:sz w:val="24"/>
          <w:szCs w:val="24"/>
        </w:rPr>
        <w:t xml:space="preserve">extensión de la pandemia de COVID-19, provocada por un </w:t>
      </w:r>
      <w:r w:rsidR="00F33EE7" w:rsidRPr="00EE52C6">
        <w:rPr>
          <w:rFonts w:ascii="Arial" w:hAnsi="Arial" w:cs="Arial"/>
          <w:sz w:val="24"/>
          <w:szCs w:val="24"/>
        </w:rPr>
        <w:t>nuevo coronavirus, ha generado</w:t>
      </w:r>
      <w:r w:rsidRPr="00EE52C6">
        <w:rPr>
          <w:rFonts w:ascii="Arial" w:hAnsi="Arial" w:cs="Arial"/>
          <w:sz w:val="24"/>
          <w:szCs w:val="24"/>
        </w:rPr>
        <w:t xml:space="preserve"> diversas</w:t>
      </w:r>
      <w:r w:rsidR="009F5829" w:rsidRPr="00EE52C6">
        <w:rPr>
          <w:rFonts w:ascii="Arial" w:hAnsi="Arial" w:cs="Arial"/>
          <w:sz w:val="24"/>
          <w:szCs w:val="24"/>
        </w:rPr>
        <w:t xml:space="preserve"> </w:t>
      </w:r>
      <w:r w:rsidRPr="00EE52C6">
        <w:rPr>
          <w:rFonts w:ascii="Arial" w:hAnsi="Arial" w:cs="Arial"/>
          <w:sz w:val="24"/>
          <w:szCs w:val="24"/>
        </w:rPr>
        <w:t>acciones organizativ</w:t>
      </w:r>
      <w:r w:rsidR="009F5829" w:rsidRPr="00EE52C6">
        <w:rPr>
          <w:rFonts w:ascii="Arial" w:hAnsi="Arial" w:cs="Arial"/>
          <w:sz w:val="24"/>
          <w:szCs w:val="24"/>
        </w:rPr>
        <w:t>a</w:t>
      </w:r>
      <w:r w:rsidRPr="00EE52C6">
        <w:rPr>
          <w:rFonts w:ascii="Arial" w:hAnsi="Arial" w:cs="Arial"/>
          <w:sz w:val="24"/>
          <w:szCs w:val="24"/>
        </w:rPr>
        <w:t>s en varios países</w:t>
      </w:r>
      <w:r w:rsidR="00EE52C6">
        <w:rPr>
          <w:rFonts w:ascii="Arial" w:hAnsi="Arial" w:cs="Arial"/>
          <w:sz w:val="24"/>
          <w:szCs w:val="24"/>
        </w:rPr>
        <w:t xml:space="preserve"> </w:t>
      </w:r>
      <w:r w:rsidRPr="00EE52C6">
        <w:rPr>
          <w:rFonts w:ascii="Arial" w:hAnsi="Arial" w:cs="Arial"/>
          <w:sz w:val="24"/>
          <w:szCs w:val="24"/>
        </w:rPr>
        <w:t>para enfrentar est</w:t>
      </w:r>
      <w:r w:rsidR="002674BF">
        <w:rPr>
          <w:rFonts w:ascii="Arial" w:hAnsi="Arial" w:cs="Arial"/>
          <w:sz w:val="24"/>
          <w:szCs w:val="24"/>
        </w:rPr>
        <w:t>a</w:t>
      </w:r>
      <w:r w:rsidRPr="00EE52C6">
        <w:rPr>
          <w:rFonts w:ascii="Arial" w:hAnsi="Arial" w:cs="Arial"/>
          <w:sz w:val="24"/>
          <w:szCs w:val="24"/>
        </w:rPr>
        <w:t xml:space="preserve"> situación sanitaria emergente. </w:t>
      </w:r>
    </w:p>
    <w:p w:rsidR="00F33EE7" w:rsidRDefault="00F33EE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C28FF" w:rsidRDefault="008C28FF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perciben las medidas adoptadas por cada país y complejidades </w:t>
      </w:r>
      <w:r w:rsidR="00121921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las conexiones aéreas</w:t>
      </w:r>
      <w:r w:rsidR="00121921">
        <w:rPr>
          <w:rFonts w:ascii="Arial" w:hAnsi="Arial" w:cs="Arial"/>
          <w:sz w:val="24"/>
          <w:szCs w:val="24"/>
        </w:rPr>
        <w:t xml:space="preserve">, regulaciones </w:t>
      </w:r>
      <w:r>
        <w:rPr>
          <w:rFonts w:ascii="Arial" w:hAnsi="Arial" w:cs="Arial"/>
          <w:sz w:val="24"/>
          <w:szCs w:val="24"/>
        </w:rPr>
        <w:t>en países de tránsito, aplicación cuarentenas,</w:t>
      </w:r>
      <w:r w:rsidR="00121921">
        <w:rPr>
          <w:rFonts w:ascii="Arial" w:hAnsi="Arial" w:cs="Arial"/>
          <w:sz w:val="24"/>
          <w:szCs w:val="24"/>
        </w:rPr>
        <w:t xml:space="preserve"> entre otras.  </w:t>
      </w:r>
    </w:p>
    <w:p w:rsidR="008C28FF" w:rsidRPr="00EE52C6" w:rsidRDefault="008C28FF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3EE7" w:rsidRPr="00EE52C6" w:rsidRDefault="003D6D1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52C6">
        <w:rPr>
          <w:rFonts w:ascii="Arial" w:hAnsi="Arial" w:cs="Arial"/>
          <w:sz w:val="24"/>
          <w:szCs w:val="24"/>
        </w:rPr>
        <w:t>En este complejo contexto</w:t>
      </w:r>
      <w:r w:rsidR="009F5829" w:rsidRPr="00EE52C6">
        <w:rPr>
          <w:rFonts w:ascii="Arial" w:hAnsi="Arial" w:cs="Arial"/>
          <w:sz w:val="24"/>
          <w:szCs w:val="24"/>
        </w:rPr>
        <w:t>,</w:t>
      </w:r>
      <w:r w:rsidR="00F33EE7" w:rsidRPr="00EE52C6">
        <w:rPr>
          <w:rFonts w:ascii="Arial" w:hAnsi="Arial" w:cs="Arial"/>
          <w:sz w:val="24"/>
          <w:szCs w:val="24"/>
        </w:rPr>
        <w:t xml:space="preserve"> </w:t>
      </w:r>
      <w:r w:rsidR="00EE52C6">
        <w:rPr>
          <w:rFonts w:ascii="Arial" w:hAnsi="Arial" w:cs="Arial"/>
          <w:sz w:val="24"/>
          <w:szCs w:val="24"/>
        </w:rPr>
        <w:t xml:space="preserve">que debemos enfrentar con </w:t>
      </w:r>
      <w:r w:rsidR="00F33EE7" w:rsidRPr="00EE52C6">
        <w:rPr>
          <w:rFonts w:ascii="Arial" w:hAnsi="Arial" w:cs="Arial"/>
          <w:sz w:val="24"/>
          <w:szCs w:val="24"/>
        </w:rPr>
        <w:t>precaución</w:t>
      </w:r>
      <w:r w:rsidR="00EE52C6">
        <w:rPr>
          <w:rFonts w:ascii="Arial" w:hAnsi="Arial" w:cs="Arial"/>
          <w:sz w:val="24"/>
          <w:szCs w:val="24"/>
        </w:rPr>
        <w:t xml:space="preserve">, </w:t>
      </w:r>
      <w:r w:rsidR="00F33EE7" w:rsidRPr="00EE52C6">
        <w:rPr>
          <w:rFonts w:ascii="Arial" w:hAnsi="Arial" w:cs="Arial"/>
          <w:sz w:val="24"/>
          <w:szCs w:val="24"/>
        </w:rPr>
        <w:t>prevención, control</w:t>
      </w:r>
      <w:r w:rsidR="00EE52C6">
        <w:rPr>
          <w:rFonts w:ascii="Arial" w:hAnsi="Arial" w:cs="Arial"/>
          <w:sz w:val="24"/>
          <w:szCs w:val="24"/>
        </w:rPr>
        <w:t xml:space="preserve"> y</w:t>
      </w:r>
      <w:r w:rsidR="00F33EE7" w:rsidRPr="00EE52C6">
        <w:rPr>
          <w:rFonts w:ascii="Arial" w:hAnsi="Arial" w:cs="Arial"/>
          <w:sz w:val="24"/>
          <w:szCs w:val="24"/>
        </w:rPr>
        <w:t xml:space="preserve"> responsabilidad</w:t>
      </w:r>
      <w:r w:rsidR="009F5829" w:rsidRPr="00EE52C6">
        <w:rPr>
          <w:rFonts w:ascii="Arial" w:hAnsi="Arial" w:cs="Arial"/>
          <w:sz w:val="24"/>
          <w:szCs w:val="24"/>
        </w:rPr>
        <w:t xml:space="preserve"> se ha </w:t>
      </w:r>
      <w:r w:rsidR="00F33EE7" w:rsidRPr="00EE52C6">
        <w:rPr>
          <w:rFonts w:ascii="Arial" w:hAnsi="Arial" w:cs="Arial"/>
          <w:sz w:val="24"/>
          <w:szCs w:val="24"/>
        </w:rPr>
        <w:t>decidido</w:t>
      </w:r>
      <w:r w:rsidR="009F5829" w:rsidRPr="00EE52C6">
        <w:rPr>
          <w:rFonts w:ascii="Arial" w:hAnsi="Arial" w:cs="Arial"/>
          <w:sz w:val="24"/>
          <w:szCs w:val="24"/>
        </w:rPr>
        <w:t xml:space="preserve"> posponer</w:t>
      </w:r>
      <w:r w:rsidR="00F33EE7" w:rsidRPr="00EE52C6">
        <w:rPr>
          <w:rFonts w:ascii="Arial" w:hAnsi="Arial" w:cs="Arial"/>
          <w:sz w:val="24"/>
          <w:szCs w:val="24"/>
        </w:rPr>
        <w:t xml:space="preserve"> para </w:t>
      </w:r>
      <w:r w:rsidR="00121921">
        <w:rPr>
          <w:rFonts w:ascii="Arial" w:hAnsi="Arial" w:cs="Arial"/>
          <w:sz w:val="24"/>
          <w:szCs w:val="24"/>
        </w:rPr>
        <w:t>la segunda quincena de noviembre</w:t>
      </w:r>
      <w:r w:rsidR="00A029BA">
        <w:rPr>
          <w:rFonts w:ascii="Arial" w:hAnsi="Arial" w:cs="Arial"/>
          <w:sz w:val="24"/>
          <w:szCs w:val="24"/>
        </w:rPr>
        <w:t>,</w:t>
      </w:r>
      <w:r w:rsidR="00121921">
        <w:rPr>
          <w:rFonts w:ascii="Arial" w:hAnsi="Arial" w:cs="Arial"/>
          <w:sz w:val="24"/>
          <w:szCs w:val="24"/>
        </w:rPr>
        <w:t xml:space="preserve"> </w:t>
      </w:r>
      <w:r w:rsidR="009F5829" w:rsidRPr="00EE52C6">
        <w:rPr>
          <w:rFonts w:ascii="Arial" w:hAnsi="Arial" w:cs="Arial"/>
          <w:sz w:val="24"/>
          <w:szCs w:val="24"/>
        </w:rPr>
        <w:t xml:space="preserve">la </w:t>
      </w:r>
      <w:r w:rsidR="00F33EE7" w:rsidRPr="00EE52C6">
        <w:rPr>
          <w:rFonts w:ascii="Arial" w:hAnsi="Arial" w:cs="Arial"/>
          <w:sz w:val="24"/>
          <w:szCs w:val="24"/>
        </w:rPr>
        <w:t>realización</w:t>
      </w:r>
      <w:r w:rsidR="009F5829" w:rsidRPr="00EE52C6">
        <w:rPr>
          <w:rFonts w:ascii="Arial" w:hAnsi="Arial" w:cs="Arial"/>
          <w:sz w:val="24"/>
          <w:szCs w:val="24"/>
        </w:rPr>
        <w:t xml:space="preserve"> de la </w:t>
      </w:r>
      <w:r w:rsidR="00A029BA">
        <w:rPr>
          <w:rFonts w:ascii="Arial" w:hAnsi="Arial" w:cs="Arial"/>
          <w:sz w:val="24"/>
          <w:szCs w:val="24"/>
        </w:rPr>
        <w:t xml:space="preserve">XV </w:t>
      </w:r>
      <w:r w:rsidR="009F5829" w:rsidRPr="00EE52C6">
        <w:rPr>
          <w:rFonts w:ascii="Arial" w:hAnsi="Arial" w:cs="Arial"/>
          <w:sz w:val="24"/>
          <w:szCs w:val="24"/>
        </w:rPr>
        <w:t>Brigada</w:t>
      </w:r>
      <w:r w:rsidR="00F33EE7" w:rsidRPr="00EE52C6">
        <w:rPr>
          <w:rFonts w:ascii="Arial" w:hAnsi="Arial" w:cs="Arial"/>
          <w:sz w:val="24"/>
          <w:szCs w:val="24"/>
        </w:rPr>
        <w:t xml:space="preserve"> Internacional de Trabajo Voluntario y Solidaridad con Cuba 1° de Mayo</w:t>
      </w:r>
      <w:r w:rsidR="00121921">
        <w:rPr>
          <w:rFonts w:ascii="Arial" w:hAnsi="Arial" w:cs="Arial"/>
          <w:sz w:val="24"/>
          <w:szCs w:val="24"/>
        </w:rPr>
        <w:t xml:space="preserve">, asumiendo el nombre de </w:t>
      </w:r>
      <w:r w:rsidR="00121921" w:rsidRPr="00EE52C6">
        <w:rPr>
          <w:rFonts w:ascii="Arial" w:hAnsi="Arial" w:cs="Arial"/>
          <w:sz w:val="24"/>
          <w:szCs w:val="24"/>
        </w:rPr>
        <w:t>Brigada</w:t>
      </w:r>
      <w:r w:rsidR="00121921">
        <w:rPr>
          <w:rFonts w:ascii="Arial" w:hAnsi="Arial" w:cs="Arial"/>
          <w:sz w:val="24"/>
          <w:szCs w:val="24"/>
        </w:rPr>
        <w:t xml:space="preserve"> Internacional  60 Aniversario del ICAP. </w:t>
      </w:r>
      <w:r w:rsidR="00F33EE7" w:rsidRPr="00EE52C6">
        <w:rPr>
          <w:rFonts w:ascii="Arial" w:hAnsi="Arial" w:cs="Arial"/>
          <w:sz w:val="24"/>
          <w:szCs w:val="24"/>
        </w:rPr>
        <w:t xml:space="preserve"> </w:t>
      </w:r>
    </w:p>
    <w:p w:rsidR="00F33EE7" w:rsidRPr="00EE52C6" w:rsidRDefault="00F33EE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21921" w:rsidRDefault="00F33EE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52C6">
        <w:rPr>
          <w:rFonts w:ascii="Arial" w:hAnsi="Arial" w:cs="Arial"/>
          <w:sz w:val="24"/>
          <w:szCs w:val="24"/>
        </w:rPr>
        <w:t>Con total optimismo</w:t>
      </w:r>
      <w:r w:rsidR="002B6FAA">
        <w:rPr>
          <w:rFonts w:ascii="Arial" w:hAnsi="Arial" w:cs="Arial"/>
          <w:sz w:val="24"/>
          <w:szCs w:val="24"/>
        </w:rPr>
        <w:t xml:space="preserve">, en </w:t>
      </w:r>
      <w:r w:rsidRPr="00EE52C6">
        <w:rPr>
          <w:rFonts w:ascii="Arial" w:hAnsi="Arial" w:cs="Arial"/>
          <w:sz w:val="24"/>
          <w:szCs w:val="24"/>
        </w:rPr>
        <w:t>la próx</w:t>
      </w:r>
      <w:bookmarkStart w:id="0" w:name="_GoBack"/>
      <w:bookmarkEnd w:id="0"/>
      <w:r w:rsidRPr="00EE52C6">
        <w:rPr>
          <w:rFonts w:ascii="Arial" w:hAnsi="Arial" w:cs="Arial"/>
          <w:sz w:val="24"/>
          <w:szCs w:val="24"/>
        </w:rPr>
        <w:t xml:space="preserve">ima </w:t>
      </w:r>
      <w:r w:rsidR="002B6FAA" w:rsidRPr="00EE52C6">
        <w:rPr>
          <w:rFonts w:ascii="Arial" w:hAnsi="Arial" w:cs="Arial"/>
          <w:sz w:val="24"/>
          <w:szCs w:val="24"/>
        </w:rPr>
        <w:t>etapa</w:t>
      </w:r>
      <w:r w:rsidRPr="00EE52C6">
        <w:rPr>
          <w:rFonts w:ascii="Arial" w:hAnsi="Arial" w:cs="Arial"/>
          <w:sz w:val="24"/>
          <w:szCs w:val="24"/>
        </w:rPr>
        <w:t xml:space="preserve"> </w:t>
      </w:r>
      <w:r w:rsidR="002B6FAA" w:rsidRPr="00EE52C6">
        <w:rPr>
          <w:rFonts w:ascii="Arial" w:hAnsi="Arial" w:cs="Arial"/>
          <w:sz w:val="24"/>
          <w:szCs w:val="24"/>
        </w:rPr>
        <w:t>abrazaremos</w:t>
      </w:r>
      <w:r w:rsidR="002B6FAA">
        <w:rPr>
          <w:rFonts w:ascii="Arial" w:hAnsi="Arial" w:cs="Arial"/>
          <w:sz w:val="24"/>
          <w:szCs w:val="24"/>
        </w:rPr>
        <w:t xml:space="preserve"> un proyecto que </w:t>
      </w:r>
      <w:r w:rsidRPr="00EE52C6">
        <w:rPr>
          <w:rFonts w:ascii="Arial" w:hAnsi="Arial" w:cs="Arial"/>
          <w:sz w:val="24"/>
          <w:szCs w:val="24"/>
        </w:rPr>
        <w:t xml:space="preserve">nos permita </w:t>
      </w:r>
      <w:r w:rsidR="002B6FAA">
        <w:rPr>
          <w:rFonts w:ascii="Arial" w:hAnsi="Arial" w:cs="Arial"/>
          <w:sz w:val="24"/>
          <w:szCs w:val="24"/>
        </w:rPr>
        <w:t xml:space="preserve">fortalecer </w:t>
      </w:r>
      <w:r w:rsidRPr="00EE52C6">
        <w:rPr>
          <w:rFonts w:ascii="Arial" w:hAnsi="Arial" w:cs="Arial"/>
          <w:sz w:val="24"/>
          <w:szCs w:val="24"/>
        </w:rPr>
        <w:t xml:space="preserve">la solidaridad entre </w:t>
      </w:r>
      <w:r w:rsidR="002B6FAA">
        <w:rPr>
          <w:rFonts w:ascii="Arial" w:hAnsi="Arial" w:cs="Arial"/>
          <w:sz w:val="24"/>
          <w:szCs w:val="24"/>
        </w:rPr>
        <w:t>nuestros pueblos</w:t>
      </w:r>
      <w:r w:rsidR="00121921">
        <w:rPr>
          <w:rFonts w:ascii="Arial" w:hAnsi="Arial" w:cs="Arial"/>
          <w:sz w:val="24"/>
          <w:szCs w:val="24"/>
        </w:rPr>
        <w:t xml:space="preserve">. </w:t>
      </w:r>
    </w:p>
    <w:p w:rsidR="00121921" w:rsidRDefault="00121921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21921" w:rsidRPr="00EE52C6" w:rsidRDefault="00121921" w:rsidP="0012192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</w:t>
      </w:r>
      <w:r w:rsidRPr="00EE52C6">
        <w:rPr>
          <w:rFonts w:ascii="Arial" w:hAnsi="Arial" w:cs="Arial"/>
          <w:sz w:val="24"/>
          <w:szCs w:val="24"/>
        </w:rPr>
        <w:t>uba se implementa un</w:t>
      </w:r>
      <w:r>
        <w:rPr>
          <w:rFonts w:ascii="Arial" w:hAnsi="Arial" w:cs="Arial"/>
          <w:sz w:val="24"/>
          <w:szCs w:val="24"/>
        </w:rPr>
        <w:t xml:space="preserve"> </w:t>
      </w:r>
      <w:r w:rsidRPr="00EE52C6">
        <w:rPr>
          <w:rFonts w:ascii="Arial" w:hAnsi="Arial" w:cs="Arial"/>
          <w:sz w:val="24"/>
          <w:szCs w:val="24"/>
        </w:rPr>
        <w:t>Plan Nacional para la Prevención y Control de esta enfermedad, y se mantiene u</w:t>
      </w:r>
      <w:r w:rsidR="005C55DF">
        <w:rPr>
          <w:rFonts w:ascii="Arial" w:hAnsi="Arial" w:cs="Arial"/>
          <w:sz w:val="24"/>
          <w:szCs w:val="24"/>
        </w:rPr>
        <w:t>na vigilancia intensiva de los síndromes r</w:t>
      </w:r>
      <w:r w:rsidRPr="00EE52C6">
        <w:rPr>
          <w:rFonts w:ascii="Arial" w:hAnsi="Arial" w:cs="Arial"/>
          <w:sz w:val="24"/>
          <w:szCs w:val="24"/>
        </w:rPr>
        <w:t xml:space="preserve">espiratorios. </w:t>
      </w:r>
    </w:p>
    <w:p w:rsidR="00F33EE7" w:rsidRPr="00EE52C6" w:rsidRDefault="00F33EE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3432E" w:rsidRDefault="0013432E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Hoy más que nunca estamos conscientes que: </w:t>
      </w:r>
    </w:p>
    <w:p w:rsidR="0013432E" w:rsidRDefault="0013432E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33EE7" w:rsidRPr="00EE52C6" w:rsidRDefault="00F33EE7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52C6">
        <w:rPr>
          <w:rFonts w:ascii="Arial" w:hAnsi="Arial" w:cs="Arial"/>
          <w:sz w:val="24"/>
          <w:szCs w:val="24"/>
        </w:rPr>
        <w:t>"Son tiempos de solidaridad, de entender la salud como un derecho humano, de reforzar la cooperación internacional para hacer frente a nuestros desafíos comunes, valores que son inherentes a la práctica humanista de la Revolución y de nuestro pueblo"</w:t>
      </w:r>
    </w:p>
    <w:p w:rsidR="00EE52C6" w:rsidRPr="00EE52C6" w:rsidRDefault="00EE52C6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E52C6" w:rsidRPr="00EE52C6" w:rsidRDefault="00EE52C6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52C6">
        <w:rPr>
          <w:rFonts w:ascii="Arial" w:hAnsi="Arial" w:cs="Arial"/>
          <w:sz w:val="24"/>
          <w:szCs w:val="24"/>
        </w:rPr>
        <w:t xml:space="preserve">Un fraterno abrazo. </w:t>
      </w:r>
    </w:p>
    <w:p w:rsidR="005C55DF" w:rsidRDefault="005C55DF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C55DF" w:rsidRDefault="005C55DF" w:rsidP="00E64A4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64A40">
        <w:rPr>
          <w:rFonts w:ascii="Arial" w:hAnsi="Arial" w:cs="Arial"/>
          <w:sz w:val="24"/>
          <w:szCs w:val="24"/>
        </w:rPr>
        <w:t>Dirección de América Latina y el Caribe</w:t>
      </w:r>
    </w:p>
    <w:p w:rsidR="00E64A40" w:rsidRPr="00E64A40" w:rsidRDefault="00E64A40" w:rsidP="00E64A4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ICAP</w:t>
      </w:r>
    </w:p>
    <w:p w:rsidR="005C55DF" w:rsidRPr="00EE52C6" w:rsidRDefault="005C55DF" w:rsidP="00EE52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5C55DF" w:rsidRPr="00EE52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E63" w:rsidRDefault="00293E63" w:rsidP="003D6D17">
      <w:pPr>
        <w:spacing w:after="0" w:line="240" w:lineRule="auto"/>
      </w:pPr>
      <w:r>
        <w:separator/>
      </w:r>
    </w:p>
  </w:endnote>
  <w:endnote w:type="continuationSeparator" w:id="0">
    <w:p w:rsidR="00293E63" w:rsidRDefault="00293E63" w:rsidP="003D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E63" w:rsidRDefault="00293E63" w:rsidP="003D6D17">
      <w:pPr>
        <w:spacing w:after="0" w:line="240" w:lineRule="auto"/>
      </w:pPr>
      <w:r>
        <w:separator/>
      </w:r>
    </w:p>
  </w:footnote>
  <w:footnote w:type="continuationSeparator" w:id="0">
    <w:p w:rsidR="00293E63" w:rsidRDefault="00293E63" w:rsidP="003D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D17" w:rsidRDefault="003D6D17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11629" cy="8286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920" cy="83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7FE2"/>
    <w:multiLevelType w:val="hybridMultilevel"/>
    <w:tmpl w:val="C3F04E5E"/>
    <w:lvl w:ilvl="0" w:tplc="AFB2CF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D1"/>
    <w:rsid w:val="00121921"/>
    <w:rsid w:val="0013432E"/>
    <w:rsid w:val="002674BF"/>
    <w:rsid w:val="002814C9"/>
    <w:rsid w:val="00293E63"/>
    <w:rsid w:val="002B6FAA"/>
    <w:rsid w:val="002F22B1"/>
    <w:rsid w:val="003371C2"/>
    <w:rsid w:val="003D6D17"/>
    <w:rsid w:val="004832F9"/>
    <w:rsid w:val="004F2D0A"/>
    <w:rsid w:val="005C55DF"/>
    <w:rsid w:val="00664FD1"/>
    <w:rsid w:val="008C28FF"/>
    <w:rsid w:val="009F5829"/>
    <w:rsid w:val="00A029BA"/>
    <w:rsid w:val="00DF2FC9"/>
    <w:rsid w:val="00E05D27"/>
    <w:rsid w:val="00E102A4"/>
    <w:rsid w:val="00E64A40"/>
    <w:rsid w:val="00EE52C6"/>
    <w:rsid w:val="00F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71D1AF-CBF3-4BE0-A97A-EAF60A0E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D6D1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D6D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D17"/>
  </w:style>
  <w:style w:type="paragraph" w:styleId="Piedepgina">
    <w:name w:val="footer"/>
    <w:basedOn w:val="Normal"/>
    <w:link w:val="PiedepginaCar"/>
    <w:uiPriority w:val="99"/>
    <w:unhideWhenUsed/>
    <w:rsid w:val="003D6D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Yeninaira Cardenas Cruz</dc:creator>
  <cp:keywords/>
  <dc:description/>
  <cp:lastModifiedBy>Idania Ramos Carmona</cp:lastModifiedBy>
  <cp:revision>2</cp:revision>
  <dcterms:created xsi:type="dcterms:W3CDTF">2020-03-18T19:59:00Z</dcterms:created>
  <dcterms:modified xsi:type="dcterms:W3CDTF">2020-03-18T19:59:00Z</dcterms:modified>
</cp:coreProperties>
</file>