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F4" w:rsidRPr="00D96876" w:rsidRDefault="001F44F4" w:rsidP="00D96876">
      <w:pPr>
        <w:jc w:val="both"/>
        <w:rPr>
          <w:rFonts w:asciiTheme="minorBidi" w:hAnsiTheme="minorBidi"/>
          <w:sz w:val="24"/>
          <w:szCs w:val="24"/>
          <w:lang w:val="es-ES"/>
        </w:rPr>
      </w:pPr>
      <w:r w:rsidRPr="00D96876">
        <w:rPr>
          <w:rFonts w:asciiTheme="minorBidi" w:hAnsiTheme="minorBidi"/>
          <w:sz w:val="24"/>
          <w:szCs w:val="24"/>
          <w:lang w:val="es-ES"/>
        </w:rPr>
        <w:t>10 de diciembre, “</w:t>
      </w:r>
      <w:r w:rsidR="002A7C45" w:rsidRPr="00D96876">
        <w:rPr>
          <w:rFonts w:asciiTheme="minorBidi" w:hAnsiTheme="minorBidi"/>
          <w:sz w:val="24"/>
          <w:szCs w:val="24"/>
          <w:lang w:val="es-ES"/>
        </w:rPr>
        <w:t>Día de los Derechos Humanos</w:t>
      </w:r>
      <w:r w:rsidRPr="00D96876">
        <w:rPr>
          <w:rFonts w:asciiTheme="minorBidi" w:hAnsiTheme="minorBidi"/>
          <w:sz w:val="24"/>
          <w:szCs w:val="24"/>
          <w:lang w:val="es-ES"/>
        </w:rPr>
        <w:t>”</w:t>
      </w:r>
    </w:p>
    <w:p w:rsidR="002A7C45" w:rsidRPr="00D96876" w:rsidRDefault="001F44F4" w:rsidP="00D96876">
      <w:pPr>
        <w:jc w:val="both"/>
        <w:rPr>
          <w:rFonts w:asciiTheme="minorBidi" w:hAnsiTheme="minorBidi"/>
          <w:sz w:val="24"/>
          <w:szCs w:val="24"/>
          <w:lang w:val="es-ES"/>
        </w:rPr>
      </w:pPr>
      <w:r w:rsidRPr="00D96876">
        <w:rPr>
          <w:rFonts w:asciiTheme="minorBidi" w:hAnsiTheme="minorBidi"/>
          <w:sz w:val="24"/>
          <w:szCs w:val="24"/>
          <w:lang w:val="es-ES"/>
        </w:rPr>
        <w:t xml:space="preserve">Hace 70 años, un 10 de diciembre de 1948, </w:t>
      </w:r>
      <w:r w:rsidRPr="00D96876">
        <w:rPr>
          <w:rFonts w:asciiTheme="minorBidi" w:hAnsiTheme="minorBidi"/>
          <w:sz w:val="24"/>
          <w:szCs w:val="24"/>
          <w:lang w:val="es-ES"/>
        </w:rPr>
        <w:t xml:space="preserve">la </w:t>
      </w:r>
      <w:hyperlink r:id="rId5" w:tooltip="Asamblea General de las Naciones Unidas" w:history="1">
        <w:r w:rsidRPr="00D96876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s-ES"/>
          </w:rPr>
          <w:t>Asamblea General de las Naciones Unidas</w:t>
        </w:r>
      </w:hyperlink>
      <w:r w:rsidRPr="00D96876">
        <w:rPr>
          <w:rFonts w:asciiTheme="minorBidi" w:hAnsiTheme="minorBidi"/>
          <w:sz w:val="24"/>
          <w:szCs w:val="24"/>
          <w:lang w:val="es-ES"/>
        </w:rPr>
        <w:t xml:space="preserve"> aprobó la </w:t>
      </w:r>
      <w:hyperlink r:id="rId6" w:tooltip="Declaración Universal de los Derechos Humanos" w:history="1">
        <w:r w:rsidRPr="00D96876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s-ES"/>
          </w:rPr>
          <w:t>Declaración Universal de los Derechos Humanos</w:t>
        </w:r>
      </w:hyperlink>
      <w:r w:rsidRPr="00D96876">
        <w:rPr>
          <w:rFonts w:asciiTheme="minorBidi" w:hAnsiTheme="minorBidi"/>
          <w:sz w:val="24"/>
          <w:szCs w:val="24"/>
          <w:lang w:val="es-ES"/>
        </w:rPr>
        <w:t xml:space="preserve">. </w:t>
      </w:r>
      <w:r w:rsidRPr="00D96876">
        <w:rPr>
          <w:rFonts w:asciiTheme="minorBidi" w:hAnsiTheme="minorBidi"/>
          <w:sz w:val="24"/>
          <w:szCs w:val="24"/>
          <w:lang w:val="es-ES"/>
        </w:rPr>
        <w:t xml:space="preserve">En </w:t>
      </w:r>
      <w:hyperlink r:id="rId7" w:tooltip="1950" w:history="1">
        <w:r w:rsidRPr="00D96876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s-ES"/>
          </w:rPr>
          <w:t>1950</w:t>
        </w:r>
      </w:hyperlink>
      <w:r w:rsidRPr="00D96876">
        <w:rPr>
          <w:rFonts w:asciiTheme="minorBidi" w:hAnsiTheme="minorBidi"/>
          <w:sz w:val="24"/>
          <w:szCs w:val="24"/>
          <w:lang w:val="es-ES"/>
        </w:rPr>
        <w:t>, la Asamblea adoptó la resolución 423 (V), invitando a todo los Estados y organizaciones interesadas a que observen el 10 de diciembre de cada año como Día de los Derechos Humanos"</w:t>
      </w:r>
      <w:r w:rsidRPr="00D96876">
        <w:rPr>
          <w:rFonts w:asciiTheme="minorBidi" w:hAnsiTheme="minorBidi"/>
          <w:sz w:val="24"/>
          <w:szCs w:val="24"/>
          <w:lang w:val="es-ES"/>
        </w:rPr>
        <w:t>.</w:t>
      </w:r>
      <w:r w:rsidR="00D96876">
        <w:rPr>
          <w:rFonts w:asciiTheme="minorBidi" w:hAnsiTheme="minorBidi"/>
          <w:sz w:val="24"/>
          <w:szCs w:val="24"/>
          <w:lang w:val="es-ES"/>
        </w:rPr>
        <w:t xml:space="preserve"> </w:t>
      </w:r>
      <w:r w:rsidR="00D96876" w:rsidRPr="00D96876">
        <w:rPr>
          <w:rFonts w:asciiTheme="minorBidi" w:hAnsiTheme="minorBidi"/>
          <w:sz w:val="24"/>
          <w:szCs w:val="24"/>
          <w:lang w:val="es-ES"/>
        </w:rPr>
        <w:t>A 21 días del triunfo de la Revolución Cubana en enero de 1959, en un discurso  pronunciado en la magna concentración popular, frente al Palacio Presidencial, el Comandante en</w:t>
      </w:r>
      <w:r w:rsidR="00D96876">
        <w:rPr>
          <w:rFonts w:asciiTheme="minorBidi" w:hAnsiTheme="minorBidi"/>
          <w:sz w:val="24"/>
          <w:szCs w:val="24"/>
          <w:lang w:val="es-ES"/>
        </w:rPr>
        <w:t xml:space="preserve"> J</w:t>
      </w:r>
      <w:r w:rsidR="00D96876" w:rsidRPr="00D96876">
        <w:rPr>
          <w:rFonts w:asciiTheme="minorBidi" w:hAnsiTheme="minorBidi"/>
          <w:sz w:val="24"/>
          <w:szCs w:val="24"/>
          <w:lang w:val="es-ES"/>
        </w:rPr>
        <w:t xml:space="preserve">efe Fidel Castro Ruz dijo: </w:t>
      </w:r>
      <w:r w:rsidR="002A7C45" w:rsidRPr="00D96876">
        <w:rPr>
          <w:rFonts w:asciiTheme="minorBidi" w:hAnsiTheme="minorBidi"/>
          <w:b/>
          <w:bCs/>
          <w:sz w:val="24"/>
          <w:szCs w:val="24"/>
          <w:lang w:val="es-ES"/>
        </w:rPr>
        <w:t>“La Revolución Cubana se puede sintetizar como una aspiración de justicia social dentro de la más plena libertad y el más absoluto respeto a los derechos humanos</w:t>
      </w:r>
      <w:r w:rsidR="002A7C45" w:rsidRPr="00D96876">
        <w:rPr>
          <w:rFonts w:asciiTheme="minorBidi" w:hAnsiTheme="minorBidi"/>
          <w:b/>
          <w:bCs/>
          <w:sz w:val="24"/>
          <w:szCs w:val="24"/>
          <w:lang w:val="es-ES"/>
        </w:rPr>
        <w:t>…”</w:t>
      </w:r>
    </w:p>
    <w:p w:rsidR="00D96876" w:rsidRDefault="00D96876" w:rsidP="00D96876">
      <w:pPr>
        <w:jc w:val="both"/>
        <w:rPr>
          <w:rFonts w:asciiTheme="minorBidi" w:hAnsiTheme="minorBidi"/>
          <w:b/>
          <w:bCs/>
          <w:sz w:val="24"/>
          <w:szCs w:val="24"/>
          <w:lang w:val="es-ES"/>
        </w:rPr>
      </w:pPr>
      <w:r>
        <w:rPr>
          <w:rFonts w:asciiTheme="minorBidi" w:hAnsiTheme="minorBidi"/>
          <w:b/>
          <w:bCs/>
          <w:sz w:val="24"/>
          <w:szCs w:val="24"/>
          <w:lang w:val="es-ES"/>
        </w:rPr>
        <w:t>#</w:t>
      </w:r>
      <w:proofErr w:type="spellStart"/>
      <w:r>
        <w:rPr>
          <w:rFonts w:asciiTheme="minorBidi" w:hAnsiTheme="minorBidi"/>
          <w:b/>
          <w:bCs/>
          <w:sz w:val="24"/>
          <w:szCs w:val="24"/>
          <w:lang w:val="es-ES"/>
        </w:rPr>
        <w:t>FidelPorSiempre</w:t>
      </w:r>
      <w:proofErr w:type="spellEnd"/>
      <w:r>
        <w:rPr>
          <w:rFonts w:asciiTheme="minorBidi" w:hAnsiTheme="minorBidi"/>
          <w:b/>
          <w:bCs/>
          <w:sz w:val="24"/>
          <w:szCs w:val="24"/>
          <w:lang w:val="es-ES"/>
        </w:rPr>
        <w:t>.</w:t>
      </w:r>
    </w:p>
    <w:p w:rsidR="00D96876" w:rsidRPr="00D96876" w:rsidRDefault="00D96876" w:rsidP="00D96876">
      <w:pPr>
        <w:jc w:val="both"/>
        <w:rPr>
          <w:rFonts w:asciiTheme="minorBidi" w:hAnsiTheme="minorBidi"/>
          <w:b/>
          <w:bCs/>
          <w:sz w:val="24"/>
          <w:szCs w:val="24"/>
          <w:lang w:val="es-ES"/>
        </w:rPr>
      </w:pPr>
      <w:r>
        <w:rPr>
          <w:rFonts w:asciiTheme="minorBidi" w:hAnsiTheme="minorBidi"/>
          <w:b/>
          <w:bCs/>
          <w:sz w:val="24"/>
          <w:szCs w:val="24"/>
          <w:lang w:val="es-ES"/>
        </w:rPr>
        <w:t xml:space="preserve"> #</w:t>
      </w:r>
      <w:proofErr w:type="spellStart"/>
      <w:r>
        <w:rPr>
          <w:rFonts w:asciiTheme="minorBidi" w:hAnsiTheme="minorBidi"/>
          <w:b/>
          <w:bCs/>
          <w:sz w:val="24"/>
          <w:szCs w:val="24"/>
          <w:lang w:val="es-ES"/>
        </w:rPr>
        <w:t>SomosContinuidad</w:t>
      </w:r>
      <w:bookmarkStart w:id="0" w:name="_GoBack"/>
      <w:bookmarkEnd w:id="0"/>
      <w:proofErr w:type="spellEnd"/>
    </w:p>
    <w:sectPr w:rsidR="00D96876" w:rsidRPr="00D96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45"/>
    <w:rsid w:val="001F44F4"/>
    <w:rsid w:val="00246E9D"/>
    <w:rsid w:val="002A7C45"/>
    <w:rsid w:val="007163FE"/>
    <w:rsid w:val="00D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ews-label">
    <w:name w:val="views-label"/>
    <w:basedOn w:val="DefaultParagraphFont"/>
    <w:rsid w:val="002A7C45"/>
  </w:style>
  <w:style w:type="character" w:customStyle="1" w:styleId="field-content">
    <w:name w:val="field-content"/>
    <w:basedOn w:val="DefaultParagraphFont"/>
    <w:rsid w:val="002A7C45"/>
  </w:style>
  <w:style w:type="character" w:styleId="Hyperlink">
    <w:name w:val="Hyperlink"/>
    <w:basedOn w:val="DefaultParagraphFont"/>
    <w:uiPriority w:val="99"/>
    <w:semiHidden/>
    <w:unhideWhenUsed/>
    <w:rsid w:val="002A7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ews-label">
    <w:name w:val="views-label"/>
    <w:basedOn w:val="DefaultParagraphFont"/>
    <w:rsid w:val="002A7C45"/>
  </w:style>
  <w:style w:type="character" w:customStyle="1" w:styleId="field-content">
    <w:name w:val="field-content"/>
    <w:basedOn w:val="DefaultParagraphFont"/>
    <w:rsid w:val="002A7C45"/>
  </w:style>
  <w:style w:type="character" w:styleId="Hyperlink">
    <w:name w:val="Hyperlink"/>
    <w:basedOn w:val="DefaultParagraphFont"/>
    <w:uiPriority w:val="99"/>
    <w:semiHidden/>
    <w:unhideWhenUsed/>
    <w:rsid w:val="002A7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19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Declaraci%C3%B3n_Universal_de_los_Derechos_Humanos" TargetMode="External"/><Relationship Id="rId5" Type="http://schemas.openxmlformats.org/officeDocument/2006/relationships/hyperlink" Target="https://es.wikipedia.org/wiki/Asamblea_General_de_las_Naciones_Unid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1</cp:revision>
  <cp:lastPrinted>2018-12-10T10:54:00Z</cp:lastPrinted>
  <dcterms:created xsi:type="dcterms:W3CDTF">2018-12-10T09:37:00Z</dcterms:created>
  <dcterms:modified xsi:type="dcterms:W3CDTF">2018-12-10T10:55:00Z</dcterms:modified>
</cp:coreProperties>
</file>