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B4" w:rsidRPr="007C1908" w:rsidRDefault="007C1908" w:rsidP="007C1908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7C1908">
        <w:rPr>
          <w:rFonts w:asciiTheme="minorBidi" w:hAnsiTheme="minorBidi"/>
          <w:sz w:val="24"/>
          <w:szCs w:val="24"/>
          <w:lang w:val="en-US"/>
        </w:rPr>
        <w:t>Amir condoles with Cuban president</w:t>
      </w:r>
    </w:p>
    <w:p w:rsidR="007C1908" w:rsidRPr="007C1908" w:rsidRDefault="007C1908" w:rsidP="007C1908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7C1908">
        <w:rPr>
          <w:rFonts w:asciiTheme="minorBidi" w:hAnsiTheme="minorBidi"/>
          <w:sz w:val="24"/>
          <w:szCs w:val="24"/>
          <w:lang w:val="en-US"/>
        </w:rPr>
        <w:t xml:space="preserve">His Highness the Amir Sheikh </w:t>
      </w:r>
      <w:proofErr w:type="spellStart"/>
      <w:r w:rsidRPr="007C1908">
        <w:rPr>
          <w:rFonts w:asciiTheme="minorBidi" w:hAnsiTheme="minorBidi"/>
          <w:sz w:val="24"/>
          <w:szCs w:val="24"/>
          <w:lang w:val="en-US"/>
        </w:rPr>
        <w:t>Tamim</w:t>
      </w:r>
      <w:proofErr w:type="spellEnd"/>
      <w:r w:rsidRPr="007C1908">
        <w:rPr>
          <w:rFonts w:asciiTheme="minorBidi" w:hAnsiTheme="minorBidi"/>
          <w:sz w:val="24"/>
          <w:szCs w:val="24"/>
          <w:lang w:val="en-US"/>
        </w:rPr>
        <w:t xml:space="preserve"> bin </w:t>
      </w:r>
      <w:proofErr w:type="spellStart"/>
      <w:r w:rsidRPr="007C1908">
        <w:rPr>
          <w:rFonts w:asciiTheme="minorBidi" w:hAnsiTheme="minorBidi"/>
          <w:sz w:val="24"/>
          <w:szCs w:val="24"/>
          <w:lang w:val="en-US"/>
        </w:rPr>
        <w:t>Hamad</w:t>
      </w:r>
      <w:proofErr w:type="spellEnd"/>
      <w:r w:rsidRPr="007C1908">
        <w:rPr>
          <w:rFonts w:asciiTheme="minorBidi" w:hAnsiTheme="minorBidi"/>
          <w:sz w:val="24"/>
          <w:szCs w:val="24"/>
          <w:lang w:val="en-US"/>
        </w:rPr>
        <w:t xml:space="preserve"> al-</w:t>
      </w:r>
      <w:proofErr w:type="spellStart"/>
      <w:r w:rsidRPr="007C1908">
        <w:rPr>
          <w:rFonts w:asciiTheme="minorBidi" w:hAnsiTheme="minorBidi"/>
          <w:sz w:val="24"/>
          <w:szCs w:val="24"/>
          <w:lang w:val="en-US"/>
        </w:rPr>
        <w:t>Thani</w:t>
      </w:r>
      <w:proofErr w:type="spellEnd"/>
      <w:r w:rsidRPr="007C1908">
        <w:rPr>
          <w:rFonts w:asciiTheme="minorBidi" w:hAnsiTheme="minorBidi"/>
          <w:sz w:val="24"/>
          <w:szCs w:val="24"/>
          <w:lang w:val="en-US"/>
        </w:rPr>
        <w:t xml:space="preserve">, His Highness the Deputy Amir Sheikh Abdullah bin </w:t>
      </w:r>
      <w:proofErr w:type="spellStart"/>
      <w:r w:rsidRPr="007C1908">
        <w:rPr>
          <w:rFonts w:asciiTheme="minorBidi" w:hAnsiTheme="minorBidi"/>
          <w:sz w:val="24"/>
          <w:szCs w:val="24"/>
          <w:lang w:val="en-US"/>
        </w:rPr>
        <w:t>Hamad</w:t>
      </w:r>
      <w:proofErr w:type="spellEnd"/>
      <w:r w:rsidRPr="007C1908">
        <w:rPr>
          <w:rFonts w:asciiTheme="minorBidi" w:hAnsiTheme="minorBidi"/>
          <w:sz w:val="24"/>
          <w:szCs w:val="24"/>
          <w:lang w:val="en-US"/>
        </w:rPr>
        <w:t xml:space="preserve"> al-</w:t>
      </w:r>
      <w:proofErr w:type="spellStart"/>
      <w:r w:rsidRPr="007C1908">
        <w:rPr>
          <w:rFonts w:asciiTheme="minorBidi" w:hAnsiTheme="minorBidi"/>
          <w:sz w:val="24"/>
          <w:szCs w:val="24"/>
          <w:lang w:val="en-US"/>
        </w:rPr>
        <w:t>Thani</w:t>
      </w:r>
      <w:proofErr w:type="spellEnd"/>
      <w:r w:rsidRPr="007C1908">
        <w:rPr>
          <w:rFonts w:asciiTheme="minorBidi" w:hAnsiTheme="minorBidi"/>
          <w:sz w:val="24"/>
          <w:szCs w:val="24"/>
          <w:lang w:val="en-US"/>
        </w:rPr>
        <w:t xml:space="preserve"> and HE the Prime Minister and Minister of Interior Sheikh Abdullah bin Nasser bin Khalifa al-</w:t>
      </w:r>
      <w:proofErr w:type="spellStart"/>
      <w:r w:rsidRPr="007C1908">
        <w:rPr>
          <w:rFonts w:asciiTheme="minorBidi" w:hAnsiTheme="minorBidi"/>
          <w:sz w:val="24"/>
          <w:szCs w:val="24"/>
          <w:lang w:val="en-US"/>
        </w:rPr>
        <w:t>Thani</w:t>
      </w:r>
      <w:proofErr w:type="spellEnd"/>
      <w:r w:rsidRPr="007C1908">
        <w:rPr>
          <w:rFonts w:asciiTheme="minorBidi" w:hAnsiTheme="minorBidi"/>
          <w:sz w:val="24"/>
          <w:szCs w:val="24"/>
          <w:lang w:val="en-US"/>
        </w:rPr>
        <w:t xml:space="preserve"> sent yesterday cables of condolences to Cuban President Miguel Díaz-</w:t>
      </w:r>
      <w:proofErr w:type="spellStart"/>
      <w:r w:rsidRPr="007C1908">
        <w:rPr>
          <w:rFonts w:asciiTheme="minorBidi" w:hAnsiTheme="minorBidi"/>
          <w:sz w:val="24"/>
          <w:szCs w:val="24"/>
          <w:lang w:val="en-US"/>
        </w:rPr>
        <w:t>Canel</w:t>
      </w:r>
      <w:proofErr w:type="spellEnd"/>
      <w:r w:rsidRPr="007C1908">
        <w:rPr>
          <w:rFonts w:asciiTheme="minorBidi" w:hAnsiTheme="minorBidi"/>
          <w:sz w:val="24"/>
          <w:szCs w:val="24"/>
          <w:lang w:val="en-US"/>
        </w:rPr>
        <w:t xml:space="preserve"> Bermudez on the victims of Friday’s plane crash, wishing the injured a speedy recovery. Sate media, May 20</w:t>
      </w:r>
      <w:r w:rsidRPr="007C1908">
        <w:rPr>
          <w:rFonts w:asciiTheme="minorBidi" w:hAnsiTheme="minorBidi"/>
          <w:sz w:val="24"/>
          <w:szCs w:val="24"/>
          <w:vertAlign w:val="superscript"/>
          <w:lang w:val="en-US"/>
        </w:rPr>
        <w:t>th</w:t>
      </w:r>
      <w:r w:rsidRPr="007C1908">
        <w:rPr>
          <w:rFonts w:asciiTheme="minorBidi" w:hAnsiTheme="minorBidi"/>
          <w:sz w:val="24"/>
          <w:szCs w:val="24"/>
          <w:lang w:val="en-US"/>
        </w:rPr>
        <w:t>, 2018.</w:t>
      </w:r>
    </w:p>
    <w:sectPr w:rsidR="007C1908" w:rsidRPr="007C1908" w:rsidSect="00693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C1908"/>
    <w:rsid w:val="006938B4"/>
    <w:rsid w:val="007C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Contabilidad</cp:lastModifiedBy>
  <cp:revision>1</cp:revision>
  <dcterms:created xsi:type="dcterms:W3CDTF">2018-05-20T09:00:00Z</dcterms:created>
  <dcterms:modified xsi:type="dcterms:W3CDTF">2018-05-20T09:07:00Z</dcterms:modified>
</cp:coreProperties>
</file>