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074" w:rsidRDefault="00215074" w:rsidP="00215074">
      <w:pPr>
        <w:spacing w:before="100" w:beforeAutospacing="1" w:after="100" w:afterAutospacing="1" w:line="240" w:lineRule="auto"/>
        <w:outlineLvl w:val="0"/>
        <w:rPr>
          <w:rFonts w:asciiTheme="minorBidi" w:eastAsia="Times New Roman" w:hAnsiTheme="minorBidi"/>
          <w:b/>
          <w:bCs/>
          <w:kern w:val="36"/>
          <w:sz w:val="24"/>
          <w:szCs w:val="24"/>
          <w:lang w:val="en-US" w:eastAsia="es-ES"/>
        </w:rPr>
      </w:pPr>
      <w:proofErr w:type="spellStart"/>
      <w:r w:rsidRPr="00215074">
        <w:rPr>
          <w:rFonts w:asciiTheme="minorBidi" w:eastAsia="Times New Roman" w:hAnsiTheme="minorBidi"/>
          <w:b/>
          <w:bCs/>
          <w:kern w:val="36"/>
          <w:sz w:val="24"/>
          <w:szCs w:val="24"/>
          <w:lang w:val="en-US" w:eastAsia="es-ES"/>
        </w:rPr>
        <w:t>BioFarma</w:t>
      </w:r>
      <w:proofErr w:type="spellEnd"/>
      <w:r w:rsidRPr="00215074">
        <w:rPr>
          <w:rFonts w:asciiTheme="minorBidi" w:eastAsia="Times New Roman" w:hAnsiTheme="minorBidi"/>
          <w:b/>
          <w:bCs/>
          <w:kern w:val="36"/>
          <w:sz w:val="24"/>
          <w:szCs w:val="24"/>
          <w:lang w:val="en-US" w:eastAsia="es-ES"/>
        </w:rPr>
        <w:t xml:space="preserve"> Innovations, a new joint enterprise created by </w:t>
      </w:r>
      <w:proofErr w:type="spellStart"/>
      <w:r w:rsidRPr="00215074">
        <w:rPr>
          <w:rFonts w:asciiTheme="minorBidi" w:eastAsia="Times New Roman" w:hAnsiTheme="minorBidi"/>
          <w:b/>
          <w:bCs/>
          <w:kern w:val="36"/>
          <w:sz w:val="24"/>
          <w:szCs w:val="24"/>
          <w:lang w:val="en-US" w:eastAsia="es-ES"/>
        </w:rPr>
        <w:t>BioCubaFarma</w:t>
      </w:r>
      <w:proofErr w:type="spellEnd"/>
      <w:r w:rsidRPr="00215074">
        <w:rPr>
          <w:rFonts w:asciiTheme="minorBidi" w:eastAsia="Times New Roman" w:hAnsiTheme="minorBidi"/>
          <w:b/>
          <w:bCs/>
          <w:kern w:val="36"/>
          <w:sz w:val="24"/>
          <w:szCs w:val="24"/>
          <w:lang w:val="en-US" w:eastAsia="es-ES"/>
        </w:rPr>
        <w:t xml:space="preserve"> and SG Innovations Limited</w:t>
      </w:r>
    </w:p>
    <w:p w:rsidR="00215074" w:rsidRPr="00AF0B99" w:rsidRDefault="00215074" w:rsidP="00AF0B99">
      <w:pPr>
        <w:spacing w:before="100" w:beforeAutospacing="1" w:after="100" w:afterAutospacing="1" w:line="240" w:lineRule="auto"/>
        <w:jc w:val="both"/>
        <w:outlineLvl w:val="0"/>
        <w:rPr>
          <w:rFonts w:asciiTheme="minorBidi" w:hAnsiTheme="minorBidi"/>
          <w:sz w:val="24"/>
          <w:szCs w:val="24"/>
          <w:lang w:val="en-US"/>
        </w:rPr>
      </w:pPr>
      <w:r w:rsidRPr="00215074">
        <w:rPr>
          <w:rFonts w:asciiTheme="minorBidi" w:hAnsiTheme="minorBidi"/>
          <w:sz w:val="24"/>
          <w:szCs w:val="24"/>
          <w:lang w:val="en-US"/>
        </w:rPr>
        <w:t xml:space="preserve">The new partnership aims to provide broader access to </w:t>
      </w:r>
      <w:proofErr w:type="spellStart"/>
      <w:r w:rsidRPr="00215074">
        <w:rPr>
          <w:rFonts w:asciiTheme="minorBidi" w:hAnsiTheme="minorBidi"/>
          <w:sz w:val="24"/>
          <w:szCs w:val="24"/>
          <w:lang w:val="en-US"/>
        </w:rPr>
        <w:t>BioCubaFarma's</w:t>
      </w:r>
      <w:proofErr w:type="spellEnd"/>
      <w:r w:rsidRPr="00215074">
        <w:rPr>
          <w:rFonts w:asciiTheme="minorBidi" w:hAnsiTheme="minorBidi"/>
          <w:sz w:val="24"/>
          <w:szCs w:val="24"/>
          <w:lang w:val="en-US"/>
        </w:rPr>
        <w:t xml:space="preserve"> patent-protected portfolio of biopharmaceutical products, developed by the pharmaceutical and biotechnology industry in Cuba.</w:t>
      </w:r>
      <w:r w:rsidR="00AF0B99">
        <w:rPr>
          <w:rFonts w:asciiTheme="minorBidi" w:hAnsiTheme="minorBidi"/>
          <w:sz w:val="24"/>
          <w:szCs w:val="24"/>
          <w:lang w:val="en-US"/>
        </w:rPr>
        <w:t xml:space="preserve"> </w:t>
      </w:r>
      <w:r w:rsidRPr="00215074">
        <w:rPr>
          <w:rFonts w:asciiTheme="minorBidi" w:hAnsiTheme="minorBidi"/>
          <w:lang w:val="en-US"/>
        </w:rPr>
        <w:t xml:space="preserve">Cuba’s </w:t>
      </w:r>
      <w:proofErr w:type="spellStart"/>
      <w:r w:rsidRPr="00215074">
        <w:rPr>
          <w:rFonts w:asciiTheme="minorBidi" w:hAnsiTheme="minorBidi"/>
          <w:lang w:val="en-US"/>
        </w:rPr>
        <w:t>BioCubaFarma</w:t>
      </w:r>
      <w:proofErr w:type="spellEnd"/>
      <w:r w:rsidRPr="00215074">
        <w:rPr>
          <w:rFonts w:asciiTheme="minorBidi" w:hAnsiTheme="minorBidi"/>
          <w:lang w:val="en-US"/>
        </w:rPr>
        <w:t xml:space="preserve"> Enterprise Group and the British company SG Innovations Limited has announced the creation of a new company, </w:t>
      </w:r>
      <w:proofErr w:type="spellStart"/>
      <w:r w:rsidRPr="00215074">
        <w:rPr>
          <w:rFonts w:asciiTheme="minorBidi" w:hAnsiTheme="minorBidi"/>
          <w:lang w:val="en-US"/>
        </w:rPr>
        <w:t>BioFarma</w:t>
      </w:r>
      <w:proofErr w:type="spellEnd"/>
      <w:r w:rsidRPr="00215074">
        <w:rPr>
          <w:rFonts w:asciiTheme="minorBidi" w:hAnsiTheme="minorBidi"/>
          <w:lang w:val="en-US"/>
        </w:rPr>
        <w:t xml:space="preserve"> Innovations, focused on accelerating the development of new medications and their distribution in Europe and the British Commonwealth, according to a joint statement, made available to Granma.</w:t>
      </w:r>
    </w:p>
    <w:p w:rsidR="00215074" w:rsidRPr="00215074" w:rsidRDefault="00215074" w:rsidP="00215074">
      <w:pPr>
        <w:pStyle w:val="NormalWeb"/>
        <w:jc w:val="both"/>
        <w:rPr>
          <w:rFonts w:asciiTheme="minorBidi" w:hAnsiTheme="minorBidi" w:cstheme="minorBidi"/>
          <w:lang w:val="en-US"/>
        </w:rPr>
      </w:pPr>
      <w:r w:rsidRPr="00215074">
        <w:rPr>
          <w:rFonts w:asciiTheme="minorBidi" w:hAnsiTheme="minorBidi" w:cstheme="minorBidi"/>
          <w:lang w:val="en-US"/>
        </w:rPr>
        <w:t xml:space="preserve">The new partnership aims to provide broader access to </w:t>
      </w:r>
      <w:proofErr w:type="spellStart"/>
      <w:r w:rsidRPr="00215074">
        <w:rPr>
          <w:rFonts w:asciiTheme="minorBidi" w:hAnsiTheme="minorBidi" w:cstheme="minorBidi"/>
          <w:lang w:val="en-US"/>
        </w:rPr>
        <w:t>BioCubaFarma's</w:t>
      </w:r>
      <w:proofErr w:type="spellEnd"/>
      <w:r w:rsidRPr="00215074">
        <w:rPr>
          <w:rFonts w:asciiTheme="minorBidi" w:hAnsiTheme="minorBidi" w:cstheme="minorBidi"/>
          <w:lang w:val="en-US"/>
        </w:rPr>
        <w:t xml:space="preserve"> patent-protected portfolio of biopharmaceutical products, developed by the pharmaceutical and biotechnology industry in Cuba.</w:t>
      </w:r>
    </w:p>
    <w:p w:rsidR="00215074" w:rsidRPr="00215074" w:rsidRDefault="00215074" w:rsidP="00215074">
      <w:pPr>
        <w:pStyle w:val="NormalWeb"/>
        <w:jc w:val="both"/>
        <w:rPr>
          <w:rFonts w:asciiTheme="minorBidi" w:hAnsiTheme="minorBidi" w:cstheme="minorBidi"/>
          <w:lang w:val="en-US"/>
        </w:rPr>
      </w:pPr>
      <w:r w:rsidRPr="00215074">
        <w:rPr>
          <w:rFonts w:asciiTheme="minorBidi" w:hAnsiTheme="minorBidi" w:cstheme="minorBidi"/>
          <w:lang w:val="en-US"/>
        </w:rPr>
        <w:t xml:space="preserve">Amidst the global crisis and threats to public health systems, </w:t>
      </w:r>
      <w:proofErr w:type="spellStart"/>
      <w:r w:rsidRPr="00215074">
        <w:rPr>
          <w:rFonts w:asciiTheme="minorBidi" w:hAnsiTheme="minorBidi" w:cstheme="minorBidi"/>
          <w:lang w:val="en-US"/>
        </w:rPr>
        <w:t>BioFarma</w:t>
      </w:r>
      <w:proofErr w:type="spellEnd"/>
      <w:r w:rsidRPr="00215074">
        <w:rPr>
          <w:rFonts w:asciiTheme="minorBidi" w:hAnsiTheme="minorBidi" w:cstheme="minorBidi"/>
          <w:lang w:val="en-US"/>
        </w:rPr>
        <w:t xml:space="preserve"> Innovations will expand distribution networks and increase accessibility around the planet to Cuban products, including those being used to combat COVID-19.</w:t>
      </w:r>
    </w:p>
    <w:p w:rsidR="00215074" w:rsidRPr="00215074" w:rsidRDefault="00215074" w:rsidP="00215074">
      <w:pPr>
        <w:pStyle w:val="NormalWeb"/>
        <w:jc w:val="both"/>
        <w:rPr>
          <w:rFonts w:asciiTheme="minorBidi" w:hAnsiTheme="minorBidi" w:cstheme="minorBidi"/>
          <w:lang w:val="en-US"/>
        </w:rPr>
      </w:pPr>
      <w:r w:rsidRPr="00215074">
        <w:rPr>
          <w:rFonts w:asciiTheme="minorBidi" w:hAnsiTheme="minorBidi" w:cstheme="minorBidi"/>
          <w:lang w:val="en-US"/>
        </w:rPr>
        <w:t xml:space="preserve">Clinical trials of several products developed by </w:t>
      </w:r>
      <w:proofErr w:type="spellStart"/>
      <w:r w:rsidRPr="00215074">
        <w:rPr>
          <w:rFonts w:asciiTheme="minorBidi" w:hAnsiTheme="minorBidi" w:cstheme="minorBidi"/>
          <w:lang w:val="en-US"/>
        </w:rPr>
        <w:t>BioCubaFarma</w:t>
      </w:r>
      <w:proofErr w:type="spellEnd"/>
      <w:r w:rsidRPr="00215074">
        <w:rPr>
          <w:rFonts w:asciiTheme="minorBidi" w:hAnsiTheme="minorBidi" w:cstheme="minorBidi"/>
          <w:lang w:val="en-US"/>
        </w:rPr>
        <w:t xml:space="preserve"> for the treatment of the new coronavirus have shown promising results in several countries.</w:t>
      </w:r>
    </w:p>
    <w:p w:rsidR="00215074" w:rsidRPr="00215074" w:rsidRDefault="00215074" w:rsidP="00215074">
      <w:pPr>
        <w:pStyle w:val="NormalWeb"/>
        <w:jc w:val="both"/>
        <w:rPr>
          <w:rFonts w:asciiTheme="minorBidi" w:hAnsiTheme="minorBidi" w:cstheme="minorBidi"/>
          <w:lang w:val="en-US"/>
        </w:rPr>
      </w:pPr>
      <w:proofErr w:type="spellStart"/>
      <w:r w:rsidRPr="00215074">
        <w:rPr>
          <w:rFonts w:asciiTheme="minorBidi" w:hAnsiTheme="minorBidi" w:cstheme="minorBidi"/>
          <w:lang w:val="en-US"/>
        </w:rPr>
        <w:t>BioFarma</w:t>
      </w:r>
      <w:proofErr w:type="spellEnd"/>
      <w:r w:rsidRPr="00215074">
        <w:rPr>
          <w:rFonts w:asciiTheme="minorBidi" w:hAnsiTheme="minorBidi" w:cstheme="minorBidi"/>
          <w:lang w:val="en-US"/>
        </w:rPr>
        <w:t xml:space="preserve"> Innovations' strategic approach is based on the development and commercialization, in Europe and the Commonwealth, of a portfolio of patented biopharmaceutical products; providing access to </w:t>
      </w:r>
      <w:proofErr w:type="spellStart"/>
      <w:r w:rsidRPr="00215074">
        <w:rPr>
          <w:rFonts w:asciiTheme="minorBidi" w:hAnsiTheme="minorBidi" w:cstheme="minorBidi"/>
          <w:lang w:val="en-US"/>
        </w:rPr>
        <w:t>BioCubaFarma's</w:t>
      </w:r>
      <w:proofErr w:type="spellEnd"/>
      <w:r w:rsidRPr="00215074">
        <w:rPr>
          <w:rFonts w:asciiTheme="minorBidi" w:hAnsiTheme="minorBidi" w:cstheme="minorBidi"/>
          <w:lang w:val="en-US"/>
        </w:rPr>
        <w:t xml:space="preserve"> expertise worldwide; promoting investment in new product development, including clinical trials and new drug launches.</w:t>
      </w:r>
    </w:p>
    <w:p w:rsidR="00215074" w:rsidRPr="00215074" w:rsidRDefault="00215074" w:rsidP="00215074">
      <w:pPr>
        <w:pStyle w:val="NormalWeb"/>
        <w:jc w:val="both"/>
        <w:rPr>
          <w:rFonts w:asciiTheme="minorBidi" w:hAnsiTheme="minorBidi" w:cstheme="minorBidi"/>
          <w:lang w:val="en-US"/>
        </w:rPr>
      </w:pPr>
      <w:proofErr w:type="spellStart"/>
      <w:r w:rsidRPr="00215074">
        <w:rPr>
          <w:rFonts w:asciiTheme="minorBidi" w:hAnsiTheme="minorBidi" w:cstheme="minorBidi"/>
          <w:lang w:val="en-US"/>
        </w:rPr>
        <w:t>BioFarma</w:t>
      </w:r>
      <w:proofErr w:type="spellEnd"/>
      <w:r w:rsidRPr="00215074">
        <w:rPr>
          <w:rFonts w:asciiTheme="minorBidi" w:hAnsiTheme="minorBidi" w:cstheme="minorBidi"/>
          <w:lang w:val="en-US"/>
        </w:rPr>
        <w:t xml:space="preserve"> Innovations will be based in the UK, and Lord David </w:t>
      </w:r>
      <w:proofErr w:type="spellStart"/>
      <w:r w:rsidRPr="00215074">
        <w:rPr>
          <w:rFonts w:asciiTheme="minorBidi" w:hAnsiTheme="minorBidi" w:cstheme="minorBidi"/>
          <w:lang w:val="en-US"/>
        </w:rPr>
        <w:t>Triesman</w:t>
      </w:r>
      <w:proofErr w:type="spellEnd"/>
      <w:r w:rsidRPr="00215074">
        <w:rPr>
          <w:rFonts w:asciiTheme="minorBidi" w:hAnsiTheme="minorBidi" w:cstheme="minorBidi"/>
          <w:lang w:val="en-US"/>
        </w:rPr>
        <w:t>, who will assume the role of CEO of the new company, has over 40 years’ experience with the National Health Service.</w:t>
      </w:r>
    </w:p>
    <w:p w:rsidR="00215074" w:rsidRPr="00215074" w:rsidRDefault="00215074" w:rsidP="00215074">
      <w:pPr>
        <w:pStyle w:val="NormalWeb"/>
        <w:jc w:val="both"/>
        <w:rPr>
          <w:rFonts w:asciiTheme="minorBidi" w:hAnsiTheme="minorBidi" w:cstheme="minorBidi"/>
          <w:lang w:val="en-US"/>
        </w:rPr>
      </w:pPr>
      <w:r w:rsidRPr="00215074">
        <w:rPr>
          <w:rFonts w:asciiTheme="minorBidi" w:hAnsiTheme="minorBidi" w:cstheme="minorBidi"/>
          <w:lang w:val="en-US"/>
        </w:rPr>
        <w:t xml:space="preserve">Commenting on the new partnership, Dr. Eduardo </w:t>
      </w:r>
      <w:proofErr w:type="spellStart"/>
      <w:r w:rsidRPr="00215074">
        <w:rPr>
          <w:rFonts w:asciiTheme="minorBidi" w:hAnsiTheme="minorBidi" w:cstheme="minorBidi"/>
          <w:lang w:val="en-US"/>
        </w:rPr>
        <w:t>Martínez</w:t>
      </w:r>
      <w:proofErr w:type="spellEnd"/>
      <w:r w:rsidRPr="00215074">
        <w:rPr>
          <w:rFonts w:asciiTheme="minorBidi" w:hAnsiTheme="minorBidi" w:cstheme="minorBidi"/>
          <w:lang w:val="en-US"/>
        </w:rPr>
        <w:t xml:space="preserve"> </w:t>
      </w:r>
      <w:proofErr w:type="spellStart"/>
      <w:r w:rsidRPr="00215074">
        <w:rPr>
          <w:rFonts w:asciiTheme="minorBidi" w:hAnsiTheme="minorBidi" w:cstheme="minorBidi"/>
          <w:lang w:val="en-US"/>
        </w:rPr>
        <w:t>Díaz</w:t>
      </w:r>
      <w:proofErr w:type="spellEnd"/>
      <w:r w:rsidRPr="00215074">
        <w:rPr>
          <w:rFonts w:asciiTheme="minorBidi" w:hAnsiTheme="minorBidi" w:cstheme="minorBidi"/>
          <w:lang w:val="en-US"/>
        </w:rPr>
        <w:t xml:space="preserve">, president of </w:t>
      </w:r>
      <w:proofErr w:type="spellStart"/>
      <w:r w:rsidRPr="00215074">
        <w:rPr>
          <w:rFonts w:asciiTheme="minorBidi" w:hAnsiTheme="minorBidi" w:cstheme="minorBidi"/>
          <w:lang w:val="en-US"/>
        </w:rPr>
        <w:t>BioCubaFarma</w:t>
      </w:r>
      <w:proofErr w:type="spellEnd"/>
      <w:r w:rsidRPr="00215074">
        <w:rPr>
          <w:rFonts w:asciiTheme="minorBidi" w:hAnsiTheme="minorBidi" w:cstheme="minorBidi"/>
          <w:lang w:val="en-US"/>
        </w:rPr>
        <w:t>, noted, “In line with our mission to prioritize public health, we are offering a dynamic, open approach to collaboration with global pharmaceutical companies and public health agencies throughout Europe and the Commonwealth, ranging from licensing to joint development and research agreements.”</w:t>
      </w:r>
    </w:p>
    <w:p w:rsidR="00215074" w:rsidRPr="00215074" w:rsidRDefault="00215074" w:rsidP="00215074">
      <w:pPr>
        <w:spacing w:before="100" w:beforeAutospacing="1" w:after="100" w:afterAutospacing="1" w:line="240" w:lineRule="auto"/>
        <w:jc w:val="both"/>
        <w:outlineLvl w:val="0"/>
        <w:rPr>
          <w:rFonts w:asciiTheme="minorBidi" w:eastAsia="Times New Roman" w:hAnsiTheme="minorBidi"/>
          <w:b/>
          <w:bCs/>
          <w:kern w:val="36"/>
          <w:sz w:val="24"/>
          <w:szCs w:val="24"/>
          <w:lang w:val="en-US" w:eastAsia="es-ES"/>
        </w:rPr>
      </w:pPr>
      <w:proofErr w:type="spellStart"/>
      <w:r>
        <w:rPr>
          <w:rFonts w:asciiTheme="minorBidi" w:hAnsiTheme="minorBidi"/>
          <w:sz w:val="24"/>
          <w:szCs w:val="24"/>
        </w:rPr>
        <w:t>A</w:t>
      </w:r>
      <w:r w:rsidRPr="00215074">
        <w:rPr>
          <w:rFonts w:asciiTheme="minorBidi" w:hAnsiTheme="minorBidi"/>
          <w:sz w:val="24"/>
          <w:szCs w:val="24"/>
        </w:rPr>
        <w:t>ugust</w:t>
      </w:r>
      <w:proofErr w:type="spellEnd"/>
      <w:r w:rsidRPr="00215074">
        <w:rPr>
          <w:rFonts w:asciiTheme="minorBidi" w:hAnsiTheme="minorBidi"/>
          <w:sz w:val="24"/>
          <w:szCs w:val="24"/>
        </w:rPr>
        <w:t xml:space="preserve"> 3, 2020 </w:t>
      </w:r>
    </w:p>
    <w:p w:rsidR="00332F75" w:rsidRPr="00215074" w:rsidRDefault="00332F75" w:rsidP="00215074">
      <w:pPr>
        <w:jc w:val="both"/>
        <w:rPr>
          <w:rFonts w:asciiTheme="minorBidi" w:hAnsiTheme="minorBidi"/>
          <w:sz w:val="24"/>
          <w:szCs w:val="24"/>
          <w:lang w:val="en-US"/>
        </w:rPr>
      </w:pPr>
      <w:bookmarkStart w:id="0" w:name="_GoBack"/>
      <w:bookmarkEnd w:id="0"/>
    </w:p>
    <w:p w:rsidR="00AF0B99" w:rsidRPr="00215074" w:rsidRDefault="00AF0B99">
      <w:pPr>
        <w:jc w:val="both"/>
        <w:rPr>
          <w:rFonts w:asciiTheme="minorBidi" w:hAnsiTheme="minorBidi"/>
          <w:sz w:val="24"/>
          <w:szCs w:val="24"/>
          <w:lang w:val="en-US"/>
        </w:rPr>
      </w:pPr>
    </w:p>
    <w:sectPr w:rsidR="00AF0B99" w:rsidRPr="002150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074"/>
    <w:rsid w:val="00215074"/>
    <w:rsid w:val="00332F75"/>
    <w:rsid w:val="00AF0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15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15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326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residencia</dc:creator>
  <cp:lastModifiedBy>residencia</cp:lastModifiedBy>
  <cp:revision>3</cp:revision>
  <dcterms:created xsi:type="dcterms:W3CDTF">2020-08-05T14:49:00Z</dcterms:created>
  <dcterms:modified xsi:type="dcterms:W3CDTF">2020-08-05T15:12:00Z</dcterms:modified>
</cp:coreProperties>
</file>