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92" w:rsidRDefault="000321BA"/>
    <w:p w:rsidR="0016616C" w:rsidRPr="0016616C" w:rsidRDefault="0016616C" w:rsidP="0016616C">
      <w:pPr>
        <w:spacing w:before="100" w:beforeAutospacing="1" w:after="100" w:afterAutospacing="1" w:line="240" w:lineRule="auto"/>
        <w:jc w:val="both"/>
        <w:outlineLvl w:val="1"/>
        <w:rPr>
          <w:rFonts w:asciiTheme="minorBidi" w:eastAsia="Times New Roman" w:hAnsiTheme="minorBidi"/>
          <w:b/>
          <w:bCs/>
          <w:sz w:val="24"/>
          <w:szCs w:val="24"/>
          <w:lang w:eastAsia="es-ES"/>
        </w:rPr>
      </w:pPr>
      <w:r w:rsidRPr="0016616C">
        <w:rPr>
          <w:rFonts w:asciiTheme="minorBidi" w:eastAsia="Times New Roman" w:hAnsiTheme="minorBidi"/>
          <w:b/>
          <w:bCs/>
          <w:sz w:val="24"/>
          <w:szCs w:val="24"/>
          <w:lang w:eastAsia="es-ES"/>
        </w:rPr>
        <w:t>Cuba: Humanos con Derechos</w:t>
      </w:r>
    </w:p>
    <w:p w:rsidR="0016616C" w:rsidRDefault="0016616C" w:rsidP="0016616C">
      <w:pPr>
        <w:jc w:val="both"/>
        <w:rPr>
          <w:rFonts w:asciiTheme="minorBidi" w:hAnsiTheme="minorBidi"/>
          <w:sz w:val="24"/>
          <w:szCs w:val="24"/>
        </w:rPr>
      </w:pPr>
      <w:bookmarkStart w:id="0" w:name="_GoBack"/>
      <w:r w:rsidRPr="0016616C">
        <w:rPr>
          <w:rFonts w:asciiTheme="minorBidi" w:hAnsiTheme="minorBidi"/>
          <w:sz w:val="24"/>
          <w:szCs w:val="24"/>
        </w:rPr>
        <w:t>Los derechos humanos en Cuba son patrimonio de toda la sociedad en la que cada hombre, mujer, niño o anciano, disfrutan de plena igualdad y sin distinción de raza, sexo, discapacidad o creencias religiosas, la Revolución del  primero de enero de 1959 ha impulsado, a lo largo de más de medio siglo, proyectos e iniciativas para lograr la integración plena de todos los sectores sociales.</w:t>
      </w:r>
    </w:p>
    <w:bookmarkEnd w:id="0"/>
    <w:p w:rsidR="00697345" w:rsidRDefault="00697345" w:rsidP="0016616C">
      <w:pPr>
        <w:spacing w:before="100" w:beforeAutospacing="1" w:after="100" w:afterAutospacing="1" w:line="240" w:lineRule="auto"/>
        <w:jc w:val="both"/>
        <w:outlineLvl w:val="1"/>
        <w:rPr>
          <w:rFonts w:asciiTheme="minorBidi" w:hAnsiTheme="minorBidi"/>
          <w:sz w:val="24"/>
          <w:szCs w:val="24"/>
        </w:rPr>
      </w:pPr>
    </w:p>
    <w:p w:rsidR="0016616C" w:rsidRDefault="0016616C" w:rsidP="0016616C">
      <w:pPr>
        <w:spacing w:before="100" w:beforeAutospacing="1" w:after="100" w:afterAutospacing="1" w:line="240" w:lineRule="auto"/>
        <w:jc w:val="both"/>
        <w:outlineLvl w:val="1"/>
        <w:rPr>
          <w:rFonts w:asciiTheme="minorBidi" w:hAnsiTheme="minorBidi"/>
          <w:sz w:val="24"/>
          <w:szCs w:val="24"/>
          <w:lang w:val="en-US"/>
        </w:rPr>
      </w:pPr>
      <w:r w:rsidRPr="0016616C">
        <w:rPr>
          <w:rFonts w:asciiTheme="minorBidi" w:hAnsiTheme="minorBidi"/>
          <w:sz w:val="24"/>
          <w:szCs w:val="24"/>
          <w:lang w:val="en-US"/>
        </w:rPr>
        <w:t>Cuba: Human rights</w:t>
      </w:r>
    </w:p>
    <w:p w:rsidR="0016616C" w:rsidRDefault="0016616C" w:rsidP="0016616C">
      <w:pPr>
        <w:spacing w:before="100" w:beforeAutospacing="1" w:after="100" w:afterAutospacing="1" w:line="240" w:lineRule="auto"/>
        <w:jc w:val="both"/>
        <w:outlineLvl w:val="1"/>
        <w:rPr>
          <w:rFonts w:asciiTheme="minorBidi" w:hAnsiTheme="minorBidi"/>
          <w:sz w:val="24"/>
          <w:szCs w:val="24"/>
          <w:lang w:val="en-US"/>
        </w:rPr>
      </w:pPr>
      <w:r w:rsidRPr="0016616C">
        <w:rPr>
          <w:rFonts w:asciiTheme="minorBidi" w:hAnsiTheme="minorBidi"/>
          <w:sz w:val="24"/>
          <w:szCs w:val="24"/>
          <w:lang w:val="en-US"/>
        </w:rPr>
        <w:t xml:space="preserve"> human rights in Cuba are the heritage of the whole society in which every man, woman, child or elder, enjoy full equality and without distinction as to race, sex, disability or religious beliefs, the first January 1959 revolution has driven, throughout more than half a century, projects and initiatives to achieve the full integration of all sectors of society.</w:t>
      </w:r>
    </w:p>
    <w:p w:rsidR="00697345" w:rsidRDefault="00697345" w:rsidP="0016616C">
      <w:pPr>
        <w:spacing w:before="100" w:beforeAutospacing="1" w:after="100" w:afterAutospacing="1" w:line="240" w:lineRule="auto"/>
        <w:jc w:val="both"/>
        <w:outlineLvl w:val="1"/>
        <w:rPr>
          <w:rFonts w:asciiTheme="minorBidi" w:hAnsiTheme="minorBidi"/>
          <w:sz w:val="24"/>
          <w:szCs w:val="24"/>
          <w:lang w:val="en-US"/>
        </w:rPr>
      </w:pPr>
    </w:p>
    <w:p w:rsidR="00697345" w:rsidRDefault="00697345" w:rsidP="0016616C">
      <w:pPr>
        <w:spacing w:before="100" w:beforeAutospacing="1" w:after="100" w:afterAutospacing="1" w:line="240" w:lineRule="auto"/>
        <w:jc w:val="both"/>
        <w:outlineLvl w:val="1"/>
        <w:rPr>
          <w:rFonts w:asciiTheme="minorBidi" w:hAnsiTheme="minorBidi"/>
          <w:sz w:val="24"/>
          <w:szCs w:val="24"/>
          <w:lang w:val="en-US"/>
        </w:rPr>
      </w:pPr>
    </w:p>
    <w:sectPr w:rsidR="006973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6C"/>
    <w:rsid w:val="000321BA"/>
    <w:rsid w:val="00032267"/>
    <w:rsid w:val="0016616C"/>
    <w:rsid w:val="0053779B"/>
    <w:rsid w:val="00697345"/>
    <w:rsid w:val="006B3B1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734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734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8154">
      <w:bodyDiv w:val="1"/>
      <w:marLeft w:val="0"/>
      <w:marRight w:val="0"/>
      <w:marTop w:val="0"/>
      <w:marBottom w:val="0"/>
      <w:divBdr>
        <w:top w:val="none" w:sz="0" w:space="0" w:color="auto"/>
        <w:left w:val="none" w:sz="0" w:space="0" w:color="auto"/>
        <w:bottom w:val="none" w:sz="0" w:space="0" w:color="auto"/>
        <w:right w:val="none" w:sz="0" w:space="0" w:color="auto"/>
      </w:divBdr>
    </w:div>
    <w:div w:id="14408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123</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2</cp:revision>
  <dcterms:created xsi:type="dcterms:W3CDTF">2016-12-10T06:10:00Z</dcterms:created>
  <dcterms:modified xsi:type="dcterms:W3CDTF">2016-12-10T17:04:00Z</dcterms:modified>
</cp:coreProperties>
</file>