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DA" w:rsidRPr="005561DA" w:rsidRDefault="005561DA" w:rsidP="005561DA">
      <w:pPr>
        <w:shd w:val="clear" w:color="auto" w:fill="FFFFFF"/>
        <w:spacing w:after="47" w:line="240" w:lineRule="auto"/>
        <w:jc w:val="both"/>
        <w:outlineLvl w:val="0"/>
        <w:rPr>
          <w:rFonts w:asciiTheme="minorBidi" w:eastAsia="Times New Roman" w:hAnsiTheme="minorBidi"/>
          <w:color w:val="333333"/>
          <w:kern w:val="36"/>
          <w:sz w:val="24"/>
          <w:szCs w:val="24"/>
          <w:lang w:val="en-US" w:eastAsia="es-ES"/>
        </w:rPr>
      </w:pPr>
      <w:r w:rsidRPr="005561DA">
        <w:rPr>
          <w:rFonts w:asciiTheme="minorBidi" w:eastAsia="Times New Roman" w:hAnsiTheme="minorBidi"/>
          <w:color w:val="333333"/>
          <w:kern w:val="36"/>
          <w:sz w:val="24"/>
          <w:szCs w:val="24"/>
          <w:lang w:val="en-US" w:eastAsia="es-ES"/>
        </w:rPr>
        <w:t>World Peace Council denounces U.S. interventionism in Cuba</w:t>
      </w:r>
    </w:p>
    <w:p w:rsidR="00966357" w:rsidRPr="005561DA" w:rsidRDefault="005561DA" w:rsidP="005561DA">
      <w:pPr>
        <w:jc w:val="both"/>
        <w:rPr>
          <w:rFonts w:asciiTheme="minorBidi" w:hAnsiTheme="minorBidi"/>
          <w:color w:val="333333"/>
          <w:sz w:val="24"/>
          <w:szCs w:val="24"/>
          <w:shd w:val="clear" w:color="auto" w:fill="FFFFFF"/>
          <w:lang w:val="en-US"/>
        </w:rPr>
      </w:pPr>
      <w:r>
        <w:rPr>
          <w:rFonts w:asciiTheme="minorBidi" w:hAnsiTheme="minorBidi"/>
          <w:color w:val="333333"/>
          <w:sz w:val="24"/>
          <w:szCs w:val="24"/>
          <w:shd w:val="clear" w:color="auto" w:fill="FFFFFF"/>
          <w:lang w:val="en-US"/>
        </w:rPr>
        <w:br/>
      </w:r>
      <w:r w:rsidRPr="005561DA">
        <w:rPr>
          <w:rFonts w:asciiTheme="minorBidi" w:hAnsiTheme="minorBidi"/>
          <w:color w:val="333333"/>
          <w:sz w:val="24"/>
          <w:szCs w:val="24"/>
          <w:shd w:val="clear" w:color="auto" w:fill="FFFFFF"/>
          <w:lang w:val="en-US"/>
        </w:rPr>
        <w:t>The organization reiterated its demand for an end to interventionist actions by the United States “which continually attempts to frustrate the progress of the Cuban Revolution and isolate the nation through a criminal blockade imposed for over five decades”</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In a statement published June 26 on the Cuban Institute of Friendship with the Peoples’ (ICAP) official website, and cited by</w:t>
      </w:r>
      <w:r w:rsidRPr="005561DA">
        <w:rPr>
          <w:rStyle w:val="apple-converted-space"/>
          <w:rFonts w:asciiTheme="minorBidi" w:hAnsiTheme="minorBidi" w:cstheme="minorBidi"/>
          <w:color w:val="333333"/>
          <w:lang w:val="en-US"/>
        </w:rPr>
        <w:t> </w:t>
      </w:r>
      <w:r w:rsidRPr="005561DA">
        <w:rPr>
          <w:rStyle w:val="Textoennegrita"/>
          <w:rFonts w:asciiTheme="minorBidi" w:hAnsiTheme="minorBidi" w:cstheme="minorBidi"/>
          <w:color w:val="333333"/>
          <w:lang w:val="en-US"/>
        </w:rPr>
        <w:t>Prensa Latina</w:t>
      </w:r>
      <w:r w:rsidRPr="005561DA">
        <w:rPr>
          <w:rFonts w:asciiTheme="minorBidi" w:hAnsiTheme="minorBidi" w:cstheme="minorBidi"/>
          <w:color w:val="333333"/>
          <w:lang w:val="en-US"/>
        </w:rPr>
        <w:t>, the World Peace Council reiterated its demand for an end to interventionist actions by the United States “which continually attempts to frustrate the progress of the Cuban Revolution and isolate the nation through a criminal blockade imposed for over five decades.”</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The text notes that the speech made by U.S. President Donald Trump last June 16 in Miami, during which he announced changes to the White House’s Cuba policy, constitutes a setback in the process toward the normalization of relations between the two countries, which began in late 2014.</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The statement also expresses the organization’s total rejection of President Trump’s new changes “typical of a failed and outdated policy, of unfounded and hypocritical accusations against Cuban democracy.”</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It goes on to recall Washington’s history of aggression in its relations with Latin America and efforts by Cuba to promote regional and world peace, whilst also stressing the need to strengthen the defense of the right of all nations to self-determination and sovereignty, “given signs that domestic destabilization policies are set to intensify.”</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The document, signed by the President of the World Peace Council, Socorro Gomes, from Brazil, expresses the organization’s unwavering solidarity with institutions that have spoken out against Trump’s policy, including ICAP, the Cuban Movement for the Peace and Sovereignty of the Peoples, and the Organization for Solidarity with the Peoples of Africa, Asia and Latin America.</w:t>
      </w:r>
    </w:p>
    <w:p w:rsidR="005561DA" w:rsidRPr="005561DA" w:rsidRDefault="005561DA" w:rsidP="005561DA">
      <w:pPr>
        <w:pStyle w:val="western"/>
        <w:shd w:val="clear" w:color="auto" w:fill="FFFFFF"/>
        <w:spacing w:before="0" w:beforeAutospacing="0" w:after="95" w:afterAutospacing="0"/>
        <w:jc w:val="both"/>
        <w:rPr>
          <w:rFonts w:asciiTheme="minorBidi" w:hAnsiTheme="minorBidi" w:cstheme="minorBidi"/>
          <w:color w:val="333333"/>
          <w:lang w:val="en-US"/>
        </w:rPr>
      </w:pPr>
      <w:r w:rsidRPr="005561DA">
        <w:rPr>
          <w:rFonts w:asciiTheme="minorBidi" w:hAnsiTheme="minorBidi" w:cstheme="minorBidi"/>
          <w:color w:val="333333"/>
          <w:lang w:val="en-US"/>
        </w:rPr>
        <w:t>The World Peace Council, founded in 1950, is an international organization affiliated with the United Nations which advocates for universal disarmament, sovereignty, independence, peaceful coexistence, anti-imperialism, the struggle against weapons of mass destruction and all forms of discrimination.</w:t>
      </w:r>
    </w:p>
    <w:p w:rsidR="005561DA" w:rsidRPr="005561DA" w:rsidRDefault="005561DA" w:rsidP="005561DA">
      <w:pPr>
        <w:jc w:val="both"/>
        <w:rPr>
          <w:rFonts w:asciiTheme="minorBidi" w:hAnsiTheme="minorBidi"/>
          <w:sz w:val="24"/>
          <w:szCs w:val="24"/>
          <w:lang w:val="en-US"/>
        </w:rPr>
      </w:pPr>
    </w:p>
    <w:sectPr w:rsidR="005561DA" w:rsidRPr="005561DA" w:rsidSect="009663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5561DA"/>
    <w:rsid w:val="005561DA"/>
    <w:rsid w:val="00966357"/>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57"/>
  </w:style>
  <w:style w:type="paragraph" w:styleId="Ttulo1">
    <w:name w:val="heading 1"/>
    <w:basedOn w:val="Normal"/>
    <w:link w:val="Ttulo1Car"/>
    <w:uiPriority w:val="9"/>
    <w:qFormat/>
    <w:rsid w:val="00556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1DA"/>
    <w:rPr>
      <w:rFonts w:ascii="Times New Roman" w:eastAsia="Times New Roman" w:hAnsi="Times New Roman" w:cs="Times New Roman"/>
      <w:b/>
      <w:bCs/>
      <w:kern w:val="36"/>
      <w:sz w:val="48"/>
      <w:szCs w:val="48"/>
      <w:lang w:eastAsia="es-ES"/>
    </w:rPr>
  </w:style>
  <w:style w:type="paragraph" w:customStyle="1" w:styleId="western">
    <w:name w:val="western"/>
    <w:basedOn w:val="Normal"/>
    <w:rsid w:val="005561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561DA"/>
  </w:style>
  <w:style w:type="character" w:styleId="Textoennegrita">
    <w:name w:val="Strong"/>
    <w:basedOn w:val="Fuentedeprrafopredeter"/>
    <w:uiPriority w:val="22"/>
    <w:qFormat/>
    <w:rsid w:val="005561DA"/>
    <w:rPr>
      <w:b/>
      <w:bCs/>
    </w:rPr>
  </w:style>
</w:styles>
</file>

<file path=word/webSettings.xml><?xml version="1.0" encoding="utf-8"?>
<w:webSettings xmlns:r="http://schemas.openxmlformats.org/officeDocument/2006/relationships" xmlns:w="http://schemas.openxmlformats.org/wordprocessingml/2006/main">
  <w:divs>
    <w:div w:id="176887618">
      <w:bodyDiv w:val="1"/>
      <w:marLeft w:val="0"/>
      <w:marRight w:val="0"/>
      <w:marTop w:val="0"/>
      <w:marBottom w:val="0"/>
      <w:divBdr>
        <w:top w:val="none" w:sz="0" w:space="0" w:color="auto"/>
        <w:left w:val="none" w:sz="0" w:space="0" w:color="auto"/>
        <w:bottom w:val="none" w:sz="0" w:space="0" w:color="auto"/>
        <w:right w:val="none" w:sz="0" w:space="0" w:color="auto"/>
      </w:divBdr>
    </w:div>
    <w:div w:id="2621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1901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1</cp:revision>
  <dcterms:created xsi:type="dcterms:W3CDTF">2017-06-27T07:02:00Z</dcterms:created>
  <dcterms:modified xsi:type="dcterms:W3CDTF">2017-06-27T07:10:00Z</dcterms:modified>
</cp:coreProperties>
</file>