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670C0C" w14:paraId="5AE48C82" w14:textId="77777777">
        <w:tc>
          <w:tcPr>
            <w:tcW w:w="8080" w:type="dxa"/>
          </w:tcPr>
          <w:p w14:paraId="40939F62" w14:textId="77777777" w:rsidR="00670C0C" w:rsidRDefault="008D059F">
            <w:pPr>
              <w:widowControl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</w:rPr>
              <w:t>Consulado Geral de Cuba em São Paulo</w:t>
            </w:r>
          </w:p>
          <w:p w14:paraId="7A565B93" w14:textId="77777777" w:rsidR="00670C0C" w:rsidRDefault="008D059F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 jurisdição do Consulado Geral, endereço, horário de atendimento, e-mail, formas de solicitar trâmites, formas de pagamento e outras informações importantes estão detalhadas na página Início do site web do Consulado Geral, em:</w:t>
            </w:r>
          </w:p>
          <w:p w14:paraId="5E040299" w14:textId="77777777" w:rsidR="00670C0C" w:rsidRPr="00C554F9" w:rsidRDefault="000E1620">
            <w:pPr>
              <w:widowControl w:val="0"/>
              <w:spacing w:after="0" w:line="240" w:lineRule="auto"/>
            </w:pPr>
            <w:hyperlink r:id="rId5" w:history="1">
              <w:r w:rsidR="0075362E" w:rsidRPr="00C554F9">
                <w:rPr>
                  <w:rStyle w:val="Hipervnculo"/>
                  <w:rFonts w:ascii="Times New Roman" w:hAnsi="Times New Roman" w:cs="Times New Roman"/>
                  <w:u w:val="none"/>
                </w:rPr>
                <w:t>https://misiones.cubaminrex.cu/pt/brasil/consulado-geral-de-cuba-em-sao-paulo</w:t>
              </w:r>
            </w:hyperlink>
          </w:p>
        </w:tc>
      </w:tr>
    </w:tbl>
    <w:p w14:paraId="0CEF4AC5" w14:textId="77777777" w:rsidR="00670C0C" w:rsidRDefault="00670C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53141E7D" w14:textId="77777777" w:rsidR="00670C0C" w:rsidRDefault="008D059F">
      <w:pPr>
        <w:spacing w:after="160" w:line="259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DECLARAÇÃO CONSULAR SOBRE ANTECEDENTES CRIMINAIS</w:t>
      </w:r>
    </w:p>
    <w:p w14:paraId="45E280B8" w14:textId="77777777" w:rsidR="00670C0C" w:rsidRDefault="008D059F" w:rsidP="002D083E">
      <w:pPr>
        <w:pStyle w:val="Prrafodelista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</w:pPr>
      <w:r>
        <w:rPr>
          <w:rFonts w:ascii="Times New Roman" w:eastAsia="Calibri" w:hAnsi="Times New Roman" w:cs="Times New Roman"/>
        </w:rPr>
        <w:t xml:space="preserve">Antes de iniciar uma solicitação de Declaração Consular sobre a Certidão de Antecedentes Penais, o interessado deve assegurar-se de que esta será aceita pelas respectivas autoridades do estado em que reside. </w:t>
      </w:r>
    </w:p>
    <w:p w14:paraId="1845E802" w14:textId="77777777" w:rsidR="002D083E" w:rsidRDefault="008D059F" w:rsidP="002D083E">
      <w:pPr>
        <w:pStyle w:val="Prrafodelista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C9452C">
        <w:rPr>
          <w:rFonts w:ascii="Times New Roman" w:eastAsia="Calibri" w:hAnsi="Times New Roman" w:cs="Times New Roman"/>
        </w:rPr>
        <w:t xml:space="preserve">Se o interessado é portador de uma Certidão de Antecedentes Penais legalizada </w:t>
      </w:r>
      <w:r w:rsidR="00C9452C" w:rsidRPr="00C9452C">
        <w:rPr>
          <w:rFonts w:ascii="Times New Roman" w:eastAsia="Calibri" w:hAnsi="Times New Roman" w:cs="Times New Roman"/>
        </w:rPr>
        <w:t>em Cuba</w:t>
      </w:r>
      <w:r w:rsidRPr="00C9452C">
        <w:rPr>
          <w:rFonts w:ascii="Times New Roman" w:eastAsia="Calibri" w:hAnsi="Times New Roman" w:cs="Times New Roman"/>
        </w:rPr>
        <w:t xml:space="preserve">, pode solicitar a Declaração Consular sobre esse documento. </w:t>
      </w:r>
    </w:p>
    <w:p w14:paraId="3E35480B" w14:textId="40CA5812" w:rsidR="002D083E" w:rsidRPr="002D083E" w:rsidRDefault="002D083E" w:rsidP="002D083E">
      <w:pPr>
        <w:pStyle w:val="Prrafodelista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2D083E">
        <w:rPr>
          <w:rFonts w:ascii="Times New Roman" w:eastAsia="Calibri" w:hAnsi="Times New Roman" w:cs="Times New Roman"/>
        </w:rPr>
        <w:t xml:space="preserve">Caso não possua um Certificado de Antecedentes Criminais atualizado, você pode solicitá-lo no Escritório de Consultoria Jurídica Internacional de sua província de residência (ou da província da pessoa que fará a solicitação em seu nome), ou enviando um e-mail para </w:t>
      </w:r>
      <w:hyperlink r:id="rId6" w:history="1">
        <w:r w:rsidRPr="002D083E">
          <w:rPr>
            <w:rStyle w:val="Hipervnculo"/>
            <w:rFonts w:ascii="Times New Roman" w:eastAsia="Calibri" w:hAnsi="Times New Roman" w:cs="Times New Roman"/>
            <w:u w:val="none"/>
          </w:rPr>
          <w:t>serviciostmd@cji.cu</w:t>
        </w:r>
      </w:hyperlink>
      <w:r w:rsidRPr="002D083E">
        <w:rPr>
          <w:rFonts w:ascii="Times New Roman" w:eastAsia="Calibri" w:hAnsi="Times New Roman" w:cs="Times New Roman"/>
        </w:rPr>
        <w:t xml:space="preserve"> .</w:t>
      </w:r>
    </w:p>
    <w:p w14:paraId="4105590B" w14:textId="761D30CD" w:rsidR="00670C0C" w:rsidRPr="002D083E" w:rsidRDefault="002D083E" w:rsidP="002D083E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b/>
        </w:rPr>
      </w:pPr>
      <w:r w:rsidRPr="002D083E">
        <w:rPr>
          <w:rFonts w:ascii="Times New Roman" w:eastAsia="Calibri" w:hAnsi="Times New Roman" w:cs="Times New Roman"/>
        </w:rPr>
        <w:t xml:space="preserve">Ao solicitar o certificado no Escritório de Consultoria Jurídica Internacional, você também deve solicitar sua legalização </w:t>
      </w:r>
      <w:r w:rsidR="000E1620">
        <w:rPr>
          <w:rFonts w:ascii="Times New Roman" w:eastAsia="Calibri" w:hAnsi="Times New Roman" w:cs="Times New Roman"/>
        </w:rPr>
        <w:t>pelo Mi</w:t>
      </w:r>
      <w:bookmarkStart w:id="0" w:name="_GoBack"/>
      <w:bookmarkEnd w:id="0"/>
      <w:r w:rsidRPr="002D083E">
        <w:rPr>
          <w:rFonts w:ascii="Times New Roman" w:eastAsia="Calibri" w:hAnsi="Times New Roman" w:cs="Times New Roman"/>
        </w:rPr>
        <w:t>nistério da Justiça (MINJUS). Após receber o documento devidamente legalizado, você poderá solicitar uma Declaração Consular referente a ele em qualquer Consulado de Cuba no exterior.</w:t>
      </w:r>
    </w:p>
    <w:p w14:paraId="6040E9BB" w14:textId="77777777" w:rsidR="002D083E" w:rsidRDefault="002D083E" w:rsidP="002D083E">
      <w:pPr>
        <w:pStyle w:val="Prrafodelista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  <w:b/>
        </w:rPr>
      </w:pPr>
    </w:p>
    <w:p w14:paraId="0535CEEB" w14:textId="77777777" w:rsidR="00670C0C" w:rsidRDefault="008D059F">
      <w:pPr>
        <w:spacing w:after="120" w:line="240" w:lineRule="auto"/>
        <w:jc w:val="both"/>
      </w:pPr>
      <w:r>
        <w:rPr>
          <w:rFonts w:ascii="Times New Roman" w:eastAsia="Calibri" w:hAnsi="Times New Roman" w:cs="Times New Roman"/>
        </w:rPr>
        <w:t>Para solicitar a Declaração Consular, deve-se apresentar:</w:t>
      </w:r>
    </w:p>
    <w:p w14:paraId="7C4FD1A1" w14:textId="77777777" w:rsidR="00670C0C" w:rsidRDefault="008D059F">
      <w:pPr>
        <w:pStyle w:val="Prrafodelista"/>
        <w:numPr>
          <w:ilvl w:val="0"/>
          <w:numId w:val="4"/>
        </w:numPr>
        <w:spacing w:after="120" w:line="240" w:lineRule="auto"/>
        <w:ind w:left="357" w:hanging="357"/>
        <w:jc w:val="both"/>
      </w:pPr>
      <w:r>
        <w:rPr>
          <w:rFonts w:ascii="Times New Roman" w:eastAsia="Calibri" w:hAnsi="Times New Roman" w:cs="Times New Roman"/>
        </w:rPr>
        <w:t>Formulário de solicitação do trâmite, que se encontra em:</w:t>
      </w:r>
    </w:p>
    <w:p w14:paraId="1D29F98A" w14:textId="77777777" w:rsidR="00670C0C" w:rsidRDefault="000E1620">
      <w:pPr>
        <w:spacing w:after="120" w:line="240" w:lineRule="auto"/>
        <w:ind w:left="357"/>
        <w:jc w:val="both"/>
      </w:pPr>
      <w:hyperlink r:id="rId7">
        <w:r w:rsidR="008D059F">
          <w:rPr>
            <w:rStyle w:val="LinkdaInternet"/>
            <w:rFonts w:ascii="Times New Roman" w:eastAsia="Calibri" w:hAnsi="Times New Roman" w:cs="Times New Roman"/>
            <w:u w:val="none"/>
          </w:rPr>
          <w:t>http://misiones.cubaminrex.cu/sites/default/files/formularios/editorbrasil/anexo_no._10_formulario_de_solicitud_de_declaracion_consular.pdf</w:t>
        </w:r>
      </w:hyperlink>
    </w:p>
    <w:p w14:paraId="6E56D3E9" w14:textId="77777777" w:rsidR="00670C0C" w:rsidRDefault="008D059F">
      <w:pPr>
        <w:numPr>
          <w:ilvl w:val="0"/>
          <w:numId w:val="6"/>
        </w:numPr>
        <w:spacing w:after="0" w:line="240" w:lineRule="auto"/>
        <w:ind w:left="714" w:hanging="357"/>
        <w:jc w:val="both"/>
      </w:pPr>
      <w:r>
        <w:rPr>
          <w:rFonts w:ascii="Times New Roman" w:eastAsia="Calibri" w:hAnsi="Times New Roman" w:cs="Times New Roman"/>
        </w:rPr>
        <w:t>O formulário deve ser preenchido em computador, e não a mão,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preservando o formato PDF original, sem modificá-lo.</w:t>
      </w:r>
    </w:p>
    <w:p w14:paraId="140C7501" w14:textId="77777777" w:rsidR="00670C0C" w:rsidRDefault="008D059F">
      <w:pPr>
        <w:numPr>
          <w:ilvl w:val="0"/>
          <w:numId w:val="6"/>
        </w:numPr>
        <w:spacing w:after="0" w:line="240" w:lineRule="auto"/>
      </w:pPr>
      <w:r>
        <w:rPr>
          <w:rFonts w:ascii="Times New Roman" w:eastAsia="Calibri" w:hAnsi="Times New Roman" w:cs="Times New Roman"/>
        </w:rPr>
        <w:t>O formulário não será válido, se apresentar palavras abreviadas, emendadas, tachadas ou borradas, ou dados incompletos.</w:t>
      </w:r>
    </w:p>
    <w:p w14:paraId="3CF15572" w14:textId="77777777" w:rsidR="00670C0C" w:rsidRDefault="008D059F">
      <w:pPr>
        <w:numPr>
          <w:ilvl w:val="0"/>
          <w:numId w:val="6"/>
        </w:numPr>
        <w:spacing w:after="120" w:line="240" w:lineRule="auto"/>
        <w:ind w:left="714" w:hanging="357"/>
        <w:jc w:val="both"/>
      </w:pPr>
      <w:r>
        <w:rPr>
          <w:rFonts w:ascii="Times New Roman" w:eastAsia="Calibri" w:hAnsi="Times New Roman" w:cs="Times New Roman"/>
          <w:color w:val="1E1E1E"/>
          <w:shd w:val="clear" w:color="auto" w:fill="FFFFFF"/>
        </w:rPr>
        <w:t xml:space="preserve">Devem ser preenchidos todos os espaços com os dados solicitados. Se algum espaço não puder ser preenchido, deve-se explicar a causa.  </w:t>
      </w:r>
    </w:p>
    <w:p w14:paraId="1167C518" w14:textId="77777777" w:rsidR="00670C0C" w:rsidRDefault="008D059F">
      <w:pPr>
        <w:pStyle w:val="Prrafodelista"/>
        <w:numPr>
          <w:ilvl w:val="0"/>
          <w:numId w:val="4"/>
        </w:numPr>
        <w:spacing w:after="120" w:line="240" w:lineRule="auto"/>
        <w:ind w:left="357" w:hanging="357"/>
        <w:jc w:val="both"/>
      </w:pPr>
      <w:r>
        <w:rPr>
          <w:rFonts w:ascii="Times New Roman" w:eastAsia="Calibri" w:hAnsi="Times New Roman" w:cs="Times New Roman"/>
        </w:rPr>
        <w:t xml:space="preserve">Original ou fotocópia do passaporte válido da pessoa que vai realizar o trâmite. </w:t>
      </w:r>
    </w:p>
    <w:p w14:paraId="5500D28E" w14:textId="77777777" w:rsidR="00670C0C" w:rsidRDefault="008D059F">
      <w:pPr>
        <w:numPr>
          <w:ilvl w:val="0"/>
          <w:numId w:val="4"/>
        </w:numPr>
        <w:spacing w:after="120" w:line="240" w:lineRule="auto"/>
        <w:ind w:left="357" w:hanging="357"/>
        <w:jc w:val="both"/>
      </w:pPr>
      <w:r>
        <w:rPr>
          <w:rFonts w:ascii="Times New Roman" w:eastAsia="Calibri" w:hAnsi="Times New Roman" w:cs="Times New Roman"/>
        </w:rPr>
        <w:t xml:space="preserve">Certidão de antecedentes penais legalizada pelo MINREX. </w:t>
      </w:r>
    </w:p>
    <w:p w14:paraId="1B9A6B34" w14:textId="77777777" w:rsidR="00670C0C" w:rsidRDefault="008D059F">
      <w:pPr>
        <w:pStyle w:val="Prrafodelista"/>
        <w:numPr>
          <w:ilvl w:val="0"/>
          <w:numId w:val="4"/>
        </w:numPr>
        <w:spacing w:after="120" w:line="240" w:lineRule="auto"/>
        <w:ind w:left="357" w:hanging="357"/>
        <w:jc w:val="both"/>
      </w:pPr>
      <w:r>
        <w:rPr>
          <w:rFonts w:ascii="Times New Roman" w:eastAsia="Calibri" w:hAnsi="Times New Roman" w:cs="Times New Roman"/>
        </w:rPr>
        <w:t>Comprovante de pagamento da taxa consular estipulada para esse serviço, no valor de R$</w:t>
      </w:r>
      <w:r w:rsidR="000D1F84">
        <w:rPr>
          <w:rFonts w:ascii="Times New Roman" w:eastAsia="Calibri" w:hAnsi="Times New Roman" w:cs="Times New Roman"/>
        </w:rPr>
        <w:t>420</w:t>
      </w:r>
      <w:r>
        <w:rPr>
          <w:rFonts w:ascii="Times New Roman" w:eastAsia="Calibri" w:hAnsi="Times New Roman" w:cs="Times New Roman"/>
        </w:rPr>
        <w:t>,00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r w:rsidR="000D1F84">
        <w:rPr>
          <w:rFonts w:ascii="Times New Roman" w:eastAsia="Calibri" w:hAnsi="Times New Roman" w:cs="Times New Roman"/>
        </w:rPr>
        <w:t>420</w:t>
      </w:r>
      <w:r>
        <w:rPr>
          <w:rFonts w:ascii="Times New Roman" w:eastAsia="Calibri" w:hAnsi="Times New Roman" w:cs="Times New Roman"/>
        </w:rPr>
        <w:t xml:space="preserve"> reais).</w:t>
      </w:r>
    </w:p>
    <w:p w14:paraId="0E0F66A9" w14:textId="77777777" w:rsidR="00670C0C" w:rsidRDefault="008D059F">
      <w:pPr>
        <w:pStyle w:val="Prrafodelista"/>
        <w:spacing w:after="120" w:line="240" w:lineRule="auto"/>
        <w:ind w:left="363"/>
        <w:jc w:val="both"/>
      </w:pPr>
      <w:r>
        <w:rPr>
          <w:rFonts w:ascii="Times New Roman" w:eastAsia="Calibri" w:hAnsi="Times New Roman" w:cs="Times New Roman"/>
        </w:rPr>
        <w:t>No caso de trâmite “não presencial”, haverá uma taxa adicional de R$1</w:t>
      </w:r>
      <w:r w:rsidR="000D1F84">
        <w:rPr>
          <w:rFonts w:ascii="Times New Roman" w:eastAsia="Calibri" w:hAnsi="Times New Roman" w:cs="Times New Roman"/>
        </w:rPr>
        <w:t>75</w:t>
      </w:r>
      <w:r>
        <w:rPr>
          <w:rFonts w:ascii="Times New Roman" w:eastAsia="Calibri" w:hAnsi="Times New Roman" w:cs="Times New Roman"/>
        </w:rPr>
        <w:t>,00 (1</w:t>
      </w:r>
      <w:r w:rsidR="000D1F84">
        <w:rPr>
          <w:rFonts w:ascii="Times New Roman" w:eastAsia="Calibri" w:hAnsi="Times New Roman" w:cs="Times New Roman"/>
        </w:rPr>
        <w:t>75</w:t>
      </w:r>
      <w:r>
        <w:rPr>
          <w:rFonts w:ascii="Times New Roman" w:eastAsia="Calibri" w:hAnsi="Times New Roman" w:cs="Times New Roman"/>
        </w:rPr>
        <w:t xml:space="preserve"> reais), perfazendo um total de R$5</w:t>
      </w:r>
      <w:r w:rsidR="000D1F84">
        <w:rPr>
          <w:rFonts w:ascii="Times New Roman" w:eastAsia="Calibri" w:hAnsi="Times New Roman" w:cs="Times New Roman"/>
        </w:rPr>
        <w:t>95</w:t>
      </w:r>
      <w:r>
        <w:rPr>
          <w:rFonts w:ascii="Times New Roman" w:eastAsia="Calibri" w:hAnsi="Times New Roman" w:cs="Times New Roman"/>
        </w:rPr>
        <w:t>,00 (5</w:t>
      </w:r>
      <w:r w:rsidR="000D1F84">
        <w:rPr>
          <w:rFonts w:ascii="Times New Roman" w:eastAsia="Calibri" w:hAnsi="Times New Roman" w:cs="Times New Roman"/>
        </w:rPr>
        <w:t>95</w:t>
      </w:r>
      <w:r>
        <w:rPr>
          <w:rFonts w:ascii="Times New Roman" w:eastAsia="Calibri" w:hAnsi="Times New Roman" w:cs="Times New Roman"/>
        </w:rPr>
        <w:t xml:space="preserve"> reais). </w:t>
      </w:r>
    </w:p>
    <w:p w14:paraId="7FE220C8" w14:textId="77777777" w:rsidR="00670C0C" w:rsidRDefault="008D059F">
      <w:pPr>
        <w:spacing w:after="120" w:line="240" w:lineRule="auto"/>
        <w:ind w:left="3" w:right="-284"/>
        <w:jc w:val="both"/>
      </w:pPr>
      <w:r>
        <w:rPr>
          <w:rFonts w:ascii="Times New Roman" w:hAnsi="Times New Roman" w:cs="Times New Roman"/>
        </w:rPr>
        <w:t xml:space="preserve">Quando o trâmite estiver concluído, o interessado será informado por e-mail e poderá retirá-lo pessoalmente ou por meio de outra pessoa; se preferir, poderá ainda solicitar que o documento seja enviado pelo correio, informando o endereço em que deseja recebê-lo e mediante o pagamento de R$70,00 (70 reais). </w:t>
      </w:r>
    </w:p>
    <w:p w14:paraId="21108C1F" w14:textId="77777777" w:rsidR="00670C0C" w:rsidRDefault="00670C0C">
      <w:pPr>
        <w:spacing w:after="120" w:line="240" w:lineRule="auto"/>
        <w:ind w:right="-284"/>
        <w:jc w:val="both"/>
        <w:rPr>
          <w:rFonts w:ascii="Times New Roman" w:hAnsi="Times New Roman" w:cs="Times New Roman"/>
        </w:rPr>
      </w:pPr>
    </w:p>
    <w:p w14:paraId="12DC57A8" w14:textId="77777777" w:rsidR="00670C0C" w:rsidRDefault="008D059F">
      <w:pPr>
        <w:spacing w:after="120" w:line="240" w:lineRule="auto"/>
        <w:jc w:val="both"/>
      </w:pPr>
      <w:r>
        <w:rPr>
          <w:rFonts w:ascii="Times New Roman" w:hAnsi="Times New Roman" w:cs="Times New Roman"/>
          <w:b/>
        </w:rPr>
        <w:t>IMPORTANTE</w:t>
      </w:r>
      <w:r>
        <w:rPr>
          <w:rFonts w:ascii="Times New Roman" w:hAnsi="Times New Roman" w:cs="Times New Roman"/>
        </w:rPr>
        <w:t xml:space="preserve"> </w:t>
      </w:r>
    </w:p>
    <w:p w14:paraId="2A1B8C11" w14:textId="77777777" w:rsidR="00670C0C" w:rsidRDefault="008D059F">
      <w:pPr>
        <w:numPr>
          <w:ilvl w:val="0"/>
          <w:numId w:val="5"/>
        </w:numPr>
        <w:spacing w:after="120" w:line="240" w:lineRule="auto"/>
        <w:ind w:left="284" w:hanging="284"/>
        <w:jc w:val="both"/>
      </w:pPr>
      <w:r>
        <w:rPr>
          <w:rFonts w:ascii="Times New Roman" w:eastAsia="Calibri" w:hAnsi="Times New Roman" w:cs="Times New Roman"/>
        </w:rPr>
        <w:t xml:space="preserve">As fotocópias devem ser </w:t>
      </w:r>
      <w:r>
        <w:rPr>
          <w:rFonts w:ascii="Times New Roman" w:eastAsia="Calibri" w:hAnsi="Times New Roman" w:cs="Times New Roman"/>
          <w:u w:val="single"/>
        </w:rPr>
        <w:t>individuais</w:t>
      </w:r>
      <w:r>
        <w:rPr>
          <w:rFonts w:ascii="Times New Roman" w:eastAsia="Calibri" w:hAnsi="Times New Roman" w:cs="Times New Roman"/>
        </w:rPr>
        <w:t xml:space="preserve"> (uma para cada documento) e perfeitamente legíveis. Caso contrário, não serão aceitas, e será interrompida a continuação do trâmite.</w:t>
      </w:r>
    </w:p>
    <w:p w14:paraId="7DD93F50" w14:textId="77777777" w:rsidR="00670C0C" w:rsidRDefault="008D059F">
      <w:pPr>
        <w:numPr>
          <w:ilvl w:val="0"/>
          <w:numId w:val="5"/>
        </w:numPr>
        <w:spacing w:after="120" w:line="240" w:lineRule="auto"/>
        <w:ind w:left="284" w:hanging="284"/>
        <w:contextualSpacing/>
        <w:jc w:val="both"/>
      </w:pPr>
      <w:r>
        <w:rPr>
          <w:rFonts w:ascii="Times New Roman" w:eastAsia="Calibri" w:hAnsi="Times New Roman" w:cs="Times New Roman"/>
        </w:rPr>
        <w:lastRenderedPageBreak/>
        <w:t xml:space="preserve">Devem-se apresentar ou enviar </w:t>
      </w:r>
      <w:r>
        <w:rPr>
          <w:rFonts w:ascii="Times New Roman" w:eastAsia="Calibri" w:hAnsi="Times New Roman" w:cs="Times New Roman"/>
          <w:u w:val="single"/>
        </w:rPr>
        <w:t>todos os documentos juntos</w:t>
      </w:r>
      <w:r>
        <w:rPr>
          <w:rFonts w:ascii="Times New Roman" w:eastAsia="Calibri" w:hAnsi="Times New Roman" w:cs="Times New Roman"/>
        </w:rPr>
        <w:t xml:space="preserve">, inclusive o comprovante de pagamento.  </w:t>
      </w:r>
    </w:p>
    <w:p w14:paraId="125EE9C9" w14:textId="77777777" w:rsidR="00670C0C" w:rsidRDefault="008D059F">
      <w:pPr>
        <w:pStyle w:val="Prrafodelista"/>
        <w:numPr>
          <w:ilvl w:val="0"/>
          <w:numId w:val="5"/>
        </w:numPr>
        <w:spacing w:after="240" w:line="259" w:lineRule="auto"/>
        <w:ind w:left="284" w:hanging="284"/>
        <w:jc w:val="both"/>
      </w:pPr>
      <w:r>
        <w:rPr>
          <w:rFonts w:ascii="Times New Roman" w:eastAsia="Calibri" w:hAnsi="Times New Roman" w:cs="Times New Roman"/>
        </w:rPr>
        <w:t xml:space="preserve">O Consulado emite a Declaração Consular no idioma espanhol, razão por que esta deverá ser </w:t>
      </w:r>
      <w:r>
        <w:rPr>
          <w:rFonts w:ascii="Times New Roman" w:eastAsia="Calibri" w:hAnsi="Times New Roman" w:cs="Times New Roman"/>
          <w:u w:val="single"/>
        </w:rPr>
        <w:t>traduzida a português</w:t>
      </w:r>
      <w:r>
        <w:rPr>
          <w:rFonts w:ascii="Times New Roman" w:eastAsia="Calibri" w:hAnsi="Times New Roman" w:cs="Times New Roman"/>
        </w:rPr>
        <w:t xml:space="preserve"> por um tradutor juramentado, antes de apresentá-la às autoridades brasileiras correspondentes. </w:t>
      </w:r>
    </w:p>
    <w:p w14:paraId="5E3B7219" w14:textId="77777777" w:rsidR="00670C0C" w:rsidRDefault="00670C0C"/>
    <w:sectPr w:rsidR="00670C0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115C9"/>
    <w:multiLevelType w:val="multilevel"/>
    <w:tmpl w:val="0A385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EA40B2"/>
    <w:multiLevelType w:val="multilevel"/>
    <w:tmpl w:val="6A887224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2B3B23CE"/>
    <w:multiLevelType w:val="multilevel"/>
    <w:tmpl w:val="B3487946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927F54"/>
    <w:multiLevelType w:val="multilevel"/>
    <w:tmpl w:val="FEBCF6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D52339"/>
    <w:multiLevelType w:val="multilevel"/>
    <w:tmpl w:val="10920C4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D3E6769"/>
    <w:multiLevelType w:val="multilevel"/>
    <w:tmpl w:val="D74E6C20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70444A8"/>
    <w:multiLevelType w:val="multilevel"/>
    <w:tmpl w:val="2B1653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0C"/>
    <w:rsid w:val="000D1F84"/>
    <w:rsid w:val="000E1620"/>
    <w:rsid w:val="002D083E"/>
    <w:rsid w:val="00670C0C"/>
    <w:rsid w:val="0075362E"/>
    <w:rsid w:val="008D059F"/>
    <w:rsid w:val="00B478BD"/>
    <w:rsid w:val="00C554F9"/>
    <w:rsid w:val="00C9452C"/>
    <w:rsid w:val="00E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83A7C"/>
  <w15:docId w15:val="{8689CBB8-C32C-418A-8565-4C78A38E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nkdaInternet">
    <w:name w:val="Link da Internet"/>
    <w:basedOn w:val="Fuentedeprrafopredeter"/>
    <w:uiPriority w:val="99"/>
    <w:unhideWhenUsed/>
    <w:rsid w:val="006C7DB8"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uentedeprrafopredeter"/>
    <w:rPr>
      <w:color w:val="800080" w:themeColor="followed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6C7DB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1F9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36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0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siones.cubaminrex.cu/sites/default/files/formularios/editorbrasil/anexo_no._10_formulario_de_solicitud_de_declaracion_consula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iostmd@cji.cu" TargetMode="External"/><Relationship Id="rId5" Type="http://schemas.openxmlformats.org/officeDocument/2006/relationships/hyperlink" Target="https://misiones.cubaminrex.cu/pt/brasil/consulado-geral-de-cuba-em-sao-pau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dc:description/>
  <cp:lastModifiedBy>Residencia</cp:lastModifiedBy>
  <cp:revision>3</cp:revision>
  <cp:lastPrinted>2024-05-28T22:18:00Z</cp:lastPrinted>
  <dcterms:created xsi:type="dcterms:W3CDTF">2025-12-15T01:35:00Z</dcterms:created>
  <dcterms:modified xsi:type="dcterms:W3CDTF">2025-12-15T01:38:00Z</dcterms:modified>
  <dc:language>es-CO</dc:language>
</cp:coreProperties>
</file>